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5E86" w14:textId="07FDC76A" w:rsidR="006C26B3" w:rsidRPr="0033376F" w:rsidRDefault="00171FFB" w:rsidP="00BB7E99">
      <w:pPr>
        <w:pStyle w:val="Kop3"/>
        <w:tabs>
          <w:tab w:val="right" w:pos="10080"/>
        </w:tabs>
        <w:ind w:left="0" w:firstLine="0"/>
        <w:rPr>
          <w:rFonts w:cs="Arial"/>
          <w:b w:val="0"/>
          <w:bCs/>
          <w:szCs w:val="20"/>
          <w:u w:val="single"/>
          <w:lang w:val="fr-BE"/>
        </w:rPr>
      </w:pPr>
      <w:r w:rsidRPr="0033376F">
        <w:rPr>
          <w:noProof/>
          <w:lang w:val="fr-BE" w:eastAsia="fr-BE"/>
          <w14:ligatures w14:val="standardContextual"/>
        </w:rPr>
        <w:drawing>
          <wp:anchor distT="0" distB="0" distL="114300" distR="114300" simplePos="0" relativeHeight="251661312" behindDoc="1" locked="0" layoutInCell="1" allowOverlap="1" wp14:anchorId="2345D026" wp14:editId="4DE25B53">
            <wp:simplePos x="0" y="0"/>
            <wp:positionH relativeFrom="column">
              <wp:posOffset>5335905</wp:posOffset>
            </wp:positionH>
            <wp:positionV relativeFrom="paragraph">
              <wp:posOffset>-1110615</wp:posOffset>
            </wp:positionV>
            <wp:extent cx="1090800" cy="900000"/>
            <wp:effectExtent l="0" t="0" r="0" b="0"/>
            <wp:wrapNone/>
            <wp:docPr id="1033845083" name="Image 4"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45083" name="Image 4" descr="Une image contenant texte, capture d’écran, Police, Graphiqu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14:sizeRelH relativeFrom="page">
              <wp14:pctWidth>0</wp14:pctWidth>
            </wp14:sizeRelH>
            <wp14:sizeRelV relativeFrom="page">
              <wp14:pctHeight>0</wp14:pctHeight>
            </wp14:sizeRelV>
          </wp:anchor>
        </w:drawing>
      </w:r>
      <w:r w:rsidR="006C26B3" w:rsidRPr="0033376F">
        <w:rPr>
          <w:noProof/>
          <w:lang w:val="fr-BE" w:eastAsia="fr-BE"/>
        </w:rPr>
        <w:drawing>
          <wp:anchor distT="0" distB="0" distL="114300" distR="114300" simplePos="0" relativeHeight="251659264" behindDoc="1" locked="0" layoutInCell="1" allowOverlap="1" wp14:anchorId="3FE16FC8" wp14:editId="26FFF7F8">
            <wp:simplePos x="0" y="0"/>
            <wp:positionH relativeFrom="column">
              <wp:posOffset>-307975</wp:posOffset>
            </wp:positionH>
            <wp:positionV relativeFrom="paragraph">
              <wp:posOffset>-929005</wp:posOffset>
            </wp:positionV>
            <wp:extent cx="5546090" cy="719455"/>
            <wp:effectExtent l="0" t="0" r="0" b="4445"/>
            <wp:wrapNone/>
            <wp:docPr id="1165839125" name="Image 1"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9" cstate="print">
                      <a:extLst>
                        <a:ext uri="{28A0092B-C50C-407E-A947-70E740481C1C}">
                          <a14:useLocalDpi xmlns:a14="http://schemas.microsoft.com/office/drawing/2010/main" val="0"/>
                        </a:ext>
                      </a:extLst>
                    </a:blip>
                    <a:srcRect b="44183"/>
                    <a:stretch>
                      <a:fillRect/>
                    </a:stretch>
                  </pic:blipFill>
                  <pic:spPr bwMode="auto">
                    <a:xfrm>
                      <a:off x="0" y="0"/>
                      <a:ext cx="554609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DD0C34" w14:textId="77777777" w:rsidR="006C26B3" w:rsidRPr="0033376F" w:rsidRDefault="006C26B3" w:rsidP="006C26B3">
      <w:pPr>
        <w:rPr>
          <w:rFonts w:ascii="Arial" w:hAnsi="Arial" w:cs="Arial"/>
          <w:b/>
          <w:spacing w:val="-2"/>
          <w:sz w:val="20"/>
          <w:szCs w:val="20"/>
        </w:rPr>
      </w:pPr>
      <w:r w:rsidRPr="0033376F">
        <w:rPr>
          <w:rFonts w:ascii="Arial" w:hAnsi="Arial" w:cs="Arial"/>
          <w:b/>
          <w:spacing w:val="-2"/>
          <w:sz w:val="20"/>
          <w:szCs w:val="20"/>
        </w:rPr>
        <w:t>Collège électoral de la</w:t>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spacing w:val="-2"/>
          <w:sz w:val="20"/>
          <w:szCs w:val="20"/>
        </w:rPr>
        <w:tab/>
      </w:r>
      <w:r w:rsidRPr="0033376F">
        <w:rPr>
          <w:rFonts w:ascii="Arial" w:hAnsi="Arial" w:cs="Arial"/>
          <w:b/>
          <w:bCs/>
          <w:sz w:val="20"/>
          <w:szCs w:val="20"/>
          <w:u w:val="single"/>
          <w:lang w:val="fr-BE"/>
        </w:rPr>
        <w:t>FORMULAIRE A2</w:t>
      </w:r>
    </w:p>
    <w:p w14:paraId="3929F258" w14:textId="77777777" w:rsidR="006C26B3" w:rsidRPr="0033376F" w:rsidRDefault="006C26B3" w:rsidP="006C26B3">
      <w:pPr>
        <w:rPr>
          <w:rFonts w:ascii="Arial" w:hAnsi="Arial" w:cs="Arial"/>
          <w:b/>
          <w:spacing w:val="-2"/>
          <w:sz w:val="20"/>
          <w:szCs w:val="20"/>
        </w:rPr>
      </w:pPr>
      <w:r w:rsidRPr="0033376F">
        <w:rPr>
          <w:rFonts w:ascii="Arial" w:hAnsi="Arial" w:cs="Arial"/>
          <w:b/>
          <w:spacing w:val="-2"/>
          <w:sz w:val="20"/>
          <w:szCs w:val="20"/>
        </w:rPr>
        <w:t>COMMUNE DE ………................</w:t>
      </w:r>
    </w:p>
    <w:p w14:paraId="1942F070" w14:textId="77777777" w:rsidR="006C26B3" w:rsidRPr="0033376F" w:rsidRDefault="006C26B3" w:rsidP="006C26B3">
      <w:pPr>
        <w:pStyle w:val="Kop3"/>
        <w:tabs>
          <w:tab w:val="right" w:pos="10080"/>
        </w:tabs>
        <w:ind w:left="0" w:firstLine="0"/>
        <w:rPr>
          <w:sz w:val="20"/>
          <w:szCs w:val="20"/>
        </w:rPr>
      </w:pPr>
    </w:p>
    <w:p w14:paraId="380EC3B1" w14:textId="77777777" w:rsidR="006C26B3" w:rsidRPr="0033376F" w:rsidRDefault="006C26B3" w:rsidP="006C26B3">
      <w:pPr>
        <w:pStyle w:val="Letterbody"/>
        <w:jc w:val="center"/>
        <w:rPr>
          <w:rFonts w:cs="Arial"/>
          <w:b/>
          <w:bCs/>
          <w:szCs w:val="20"/>
          <w:u w:val="single"/>
          <w:lang w:val="fr-BE"/>
        </w:rPr>
      </w:pPr>
    </w:p>
    <w:p w14:paraId="29763053" w14:textId="4420E1B7" w:rsidR="006C26B3" w:rsidRPr="0033376F" w:rsidRDefault="006C26B3" w:rsidP="006C26B3">
      <w:pPr>
        <w:pStyle w:val="Kop1"/>
        <w:spacing w:line="200" w:lineRule="exact"/>
        <w:rPr>
          <w:rFonts w:ascii="Arial" w:hAnsi="Arial" w:cs="Arial"/>
          <w:sz w:val="20"/>
        </w:rPr>
      </w:pPr>
      <w:r w:rsidRPr="0033376F">
        <w:rPr>
          <w:rFonts w:ascii="Arial" w:hAnsi="Arial" w:cs="Arial"/>
          <w:sz w:val="20"/>
        </w:rPr>
        <w:t xml:space="preserve">ELECTIONS COMMUNALES DU </w:t>
      </w:r>
      <w:r w:rsidRPr="0033376F">
        <w:rPr>
          <w:rStyle w:val="forminvulgrijs"/>
          <w:rFonts w:ascii="Arial" w:hAnsi="Arial" w:cs="Arial"/>
          <w:color w:val="auto"/>
          <w:sz w:val="20"/>
          <w:lang w:val="fr-BE"/>
        </w:rPr>
        <w:t>1</w:t>
      </w:r>
      <w:r w:rsidR="00171FFB" w:rsidRPr="0033376F">
        <w:rPr>
          <w:rStyle w:val="forminvulgrijs"/>
          <w:rFonts w:ascii="Arial" w:hAnsi="Arial" w:cs="Arial"/>
          <w:color w:val="auto"/>
          <w:sz w:val="20"/>
          <w:lang w:val="fr-BE"/>
        </w:rPr>
        <w:t>3</w:t>
      </w:r>
      <w:r w:rsidRPr="0033376F">
        <w:rPr>
          <w:rStyle w:val="forminvulgrijs"/>
          <w:rFonts w:ascii="Arial" w:hAnsi="Arial" w:cs="Arial"/>
          <w:color w:val="auto"/>
          <w:sz w:val="20"/>
          <w:lang w:val="fr-BE"/>
        </w:rPr>
        <w:t xml:space="preserve"> OCTOBRE 20</w:t>
      </w:r>
      <w:r w:rsidR="00171FFB" w:rsidRPr="0033376F">
        <w:rPr>
          <w:rStyle w:val="forminvulgrijs"/>
          <w:rFonts w:ascii="Arial" w:hAnsi="Arial" w:cs="Arial"/>
          <w:color w:val="auto"/>
          <w:sz w:val="20"/>
          <w:lang w:val="fr-BE"/>
        </w:rPr>
        <w:t>24</w:t>
      </w:r>
    </w:p>
    <w:p w14:paraId="36289D85" w14:textId="77777777" w:rsidR="006C26B3" w:rsidRPr="0033376F" w:rsidRDefault="006C26B3" w:rsidP="006C26B3">
      <w:pPr>
        <w:jc w:val="center"/>
        <w:rPr>
          <w:b/>
          <w:spacing w:val="-3"/>
          <w:sz w:val="20"/>
          <w:szCs w:val="20"/>
        </w:rPr>
      </w:pPr>
    </w:p>
    <w:p w14:paraId="4F2FC817" w14:textId="158DB827" w:rsidR="006C26B3" w:rsidRPr="0033376F" w:rsidRDefault="006C26B3" w:rsidP="006C26B3">
      <w:pPr>
        <w:jc w:val="center"/>
        <w:rPr>
          <w:rFonts w:ascii="Arial" w:hAnsi="Arial" w:cs="Arial"/>
          <w:b/>
          <w:bCs/>
          <w:spacing w:val="-2"/>
          <w:sz w:val="20"/>
          <w:szCs w:val="20"/>
        </w:rPr>
      </w:pPr>
      <w:r w:rsidRPr="0033376F">
        <w:rPr>
          <w:rFonts w:ascii="Arial" w:hAnsi="Arial" w:cs="Arial"/>
          <w:b/>
          <w:spacing w:val="-3"/>
          <w:sz w:val="20"/>
          <w:szCs w:val="20"/>
          <w:u w:val="single"/>
        </w:rPr>
        <w:t xml:space="preserve">AVIS DE CONVOCATION DES ELECTEURS </w:t>
      </w:r>
      <w:r w:rsidRPr="0033376F">
        <w:rPr>
          <w:rFonts w:ascii="Arial" w:hAnsi="Arial" w:cs="Arial"/>
          <w:b/>
          <w:bCs/>
          <w:spacing w:val="-2"/>
          <w:sz w:val="20"/>
          <w:szCs w:val="20"/>
        </w:rPr>
        <w:t xml:space="preserve">(article </w:t>
      </w:r>
      <w:r w:rsidR="003C0725" w:rsidRPr="0033376F">
        <w:rPr>
          <w:rFonts w:ascii="Arial" w:hAnsi="Arial" w:cs="Arial"/>
          <w:b/>
          <w:bCs/>
          <w:spacing w:val="-2"/>
          <w:sz w:val="20"/>
          <w:szCs w:val="20"/>
        </w:rPr>
        <w:t>29</w:t>
      </w:r>
      <w:r w:rsidRPr="0033376F">
        <w:rPr>
          <w:rFonts w:ascii="Arial" w:hAnsi="Arial" w:cs="Arial"/>
          <w:b/>
          <w:bCs/>
          <w:spacing w:val="-2"/>
          <w:sz w:val="20"/>
          <w:szCs w:val="20"/>
        </w:rPr>
        <w:t xml:space="preserve">, alinéa </w:t>
      </w:r>
      <w:r w:rsidR="003C0725" w:rsidRPr="0033376F">
        <w:rPr>
          <w:rFonts w:ascii="Arial" w:hAnsi="Arial" w:cs="Arial"/>
          <w:b/>
          <w:bCs/>
          <w:spacing w:val="-2"/>
          <w:sz w:val="20"/>
          <w:szCs w:val="20"/>
        </w:rPr>
        <w:t>3</w:t>
      </w:r>
      <w:r w:rsidRPr="0033376F">
        <w:rPr>
          <w:rFonts w:ascii="Arial" w:hAnsi="Arial" w:cs="Arial"/>
          <w:b/>
          <w:bCs/>
          <w:spacing w:val="-2"/>
          <w:sz w:val="20"/>
          <w:szCs w:val="20"/>
        </w:rPr>
        <w:t xml:space="preserve">, </w:t>
      </w:r>
      <w:r w:rsidR="003C0725" w:rsidRPr="0033376F">
        <w:rPr>
          <w:rFonts w:ascii="Arial" w:hAnsi="Arial" w:cs="Arial"/>
          <w:b/>
          <w:bCs/>
          <w:spacing w:val="-2"/>
          <w:sz w:val="20"/>
          <w:szCs w:val="20"/>
        </w:rPr>
        <w:t>N</w:t>
      </w:r>
      <w:r w:rsidRPr="0033376F">
        <w:rPr>
          <w:rFonts w:ascii="Arial" w:hAnsi="Arial" w:cs="Arial"/>
          <w:b/>
          <w:bCs/>
          <w:spacing w:val="-2"/>
          <w:sz w:val="20"/>
          <w:szCs w:val="20"/>
        </w:rPr>
        <w:t>CECB</w:t>
      </w:r>
      <w:r w:rsidRPr="0033376F">
        <w:rPr>
          <w:rStyle w:val="Voetnootmarkering"/>
          <w:rFonts w:ascii="Arial" w:hAnsi="Arial" w:cs="Arial"/>
          <w:b/>
          <w:bCs/>
          <w:spacing w:val="-2"/>
          <w:sz w:val="20"/>
          <w:szCs w:val="20"/>
        </w:rPr>
        <w:footnoteReference w:id="1"/>
      </w:r>
      <w:r w:rsidRPr="0033376F">
        <w:rPr>
          <w:rFonts w:ascii="Arial" w:hAnsi="Arial" w:cs="Arial"/>
          <w:b/>
          <w:bCs/>
          <w:spacing w:val="-2"/>
          <w:sz w:val="20"/>
          <w:szCs w:val="20"/>
        </w:rPr>
        <w:t>)</w:t>
      </w:r>
    </w:p>
    <w:p w14:paraId="771BECD9" w14:textId="77777777" w:rsidR="006C26B3" w:rsidRPr="0033376F" w:rsidRDefault="006C26B3" w:rsidP="006C26B3">
      <w:pPr>
        <w:pStyle w:val="Letterbody"/>
        <w:tabs>
          <w:tab w:val="left" w:pos="2340"/>
        </w:tabs>
        <w:ind w:left="360"/>
        <w:jc w:val="both"/>
        <w:rPr>
          <w:rFonts w:cs="Arial"/>
          <w:b/>
          <w:i/>
          <w:iCs/>
          <w:szCs w:val="20"/>
          <w:lang w:val="fr-BE"/>
        </w:rPr>
      </w:pPr>
    </w:p>
    <w:p w14:paraId="055A4084" w14:textId="77777777" w:rsidR="006C26B3" w:rsidRPr="0033376F" w:rsidRDefault="006C26B3" w:rsidP="006C26B3">
      <w:pPr>
        <w:pStyle w:val="Letterbody"/>
        <w:tabs>
          <w:tab w:val="left" w:pos="2340"/>
        </w:tabs>
        <w:ind w:left="360"/>
        <w:jc w:val="both"/>
        <w:rPr>
          <w:rFonts w:cs="Arial"/>
          <w:b/>
          <w:i/>
          <w:iCs/>
          <w:szCs w:val="20"/>
          <w:lang w:val="fr-BE"/>
        </w:rPr>
      </w:pPr>
    </w:p>
    <w:p w14:paraId="7269A8D8" w14:textId="76EBD241" w:rsidR="006C26B3" w:rsidRPr="0033376F" w:rsidRDefault="006C26B3" w:rsidP="006C26B3">
      <w:pPr>
        <w:pStyle w:val="Letterbody"/>
        <w:numPr>
          <w:ilvl w:val="0"/>
          <w:numId w:val="1"/>
        </w:numPr>
        <w:tabs>
          <w:tab w:val="left" w:pos="2340"/>
        </w:tabs>
        <w:jc w:val="both"/>
        <w:rPr>
          <w:rFonts w:cs="Arial"/>
          <w:b/>
          <w:iCs/>
          <w:szCs w:val="20"/>
          <w:lang w:val="fr-BE"/>
        </w:rPr>
      </w:pPr>
      <w:r w:rsidRPr="0033376F">
        <w:rPr>
          <w:rFonts w:cs="Arial"/>
          <w:b/>
          <w:iCs/>
          <w:szCs w:val="20"/>
          <w:lang w:val="fr-BE"/>
        </w:rPr>
        <w:t>Cet avis est destiné à être publié dans la commune</w:t>
      </w:r>
      <w:r w:rsidRPr="0033376F">
        <w:rPr>
          <w:rStyle w:val="Voetnootmarkering"/>
          <w:rFonts w:cs="Arial"/>
          <w:b/>
          <w:iCs/>
          <w:szCs w:val="20"/>
          <w:lang w:val="fr-BE"/>
        </w:rPr>
        <w:footnoteReference w:id="2"/>
      </w:r>
      <w:r w:rsidRPr="0033376F">
        <w:rPr>
          <w:rFonts w:cs="Arial"/>
          <w:b/>
          <w:iCs/>
          <w:szCs w:val="20"/>
          <w:lang w:val="fr-BE"/>
        </w:rPr>
        <w:t>.</w:t>
      </w:r>
      <w:r w:rsidR="00965F66">
        <w:rPr>
          <w:rFonts w:cs="Arial"/>
          <w:b/>
          <w:iCs/>
          <w:szCs w:val="20"/>
          <w:lang w:val="fr-BE"/>
        </w:rPr>
        <w:t xml:space="preserve"> Il doit également être publié sur le site web de la commune.</w:t>
      </w:r>
    </w:p>
    <w:p w14:paraId="5A7F5CB4" w14:textId="77777777" w:rsidR="006C26B3" w:rsidRPr="0033376F" w:rsidRDefault="006C26B3" w:rsidP="006C26B3">
      <w:pPr>
        <w:pBdr>
          <w:bottom w:val="single" w:sz="4" w:space="1" w:color="auto"/>
        </w:pBdr>
        <w:jc w:val="center"/>
        <w:rPr>
          <w:rFonts w:ascii="Arial" w:hAnsi="Arial" w:cs="Arial"/>
          <w:sz w:val="20"/>
          <w:szCs w:val="20"/>
          <w:lang w:val="fr-BE"/>
        </w:rPr>
      </w:pPr>
    </w:p>
    <w:p w14:paraId="63145781" w14:textId="77777777" w:rsidR="006C26B3" w:rsidRPr="0033376F" w:rsidRDefault="006C26B3" w:rsidP="006C26B3">
      <w:pPr>
        <w:jc w:val="center"/>
        <w:rPr>
          <w:rFonts w:ascii="Arial" w:hAnsi="Arial" w:cs="Arial"/>
          <w:spacing w:val="-2"/>
          <w:sz w:val="20"/>
          <w:szCs w:val="20"/>
          <w:lang w:val="fr-BE"/>
        </w:rPr>
      </w:pPr>
    </w:p>
    <w:p w14:paraId="1E6DE235" w14:textId="77777777" w:rsidR="006C26B3" w:rsidRPr="0033376F" w:rsidRDefault="006C26B3" w:rsidP="006C26B3">
      <w:pPr>
        <w:ind w:left="720"/>
        <w:rPr>
          <w:rFonts w:ascii="Arial" w:hAnsi="Arial" w:cs="Arial"/>
          <w:spacing w:val="-2"/>
          <w:sz w:val="20"/>
          <w:szCs w:val="20"/>
        </w:rPr>
      </w:pPr>
    </w:p>
    <w:p w14:paraId="788BC5C5" w14:textId="77777777" w:rsidR="006C26B3" w:rsidRPr="0033376F" w:rsidRDefault="006C26B3" w:rsidP="00B62394">
      <w:pPr>
        <w:ind w:firstLine="708"/>
        <w:jc w:val="both"/>
        <w:rPr>
          <w:rFonts w:ascii="Arial" w:hAnsi="Arial" w:cs="Arial"/>
          <w:spacing w:val="-2"/>
          <w:sz w:val="20"/>
          <w:szCs w:val="20"/>
        </w:rPr>
      </w:pPr>
      <w:r w:rsidRPr="0033376F">
        <w:rPr>
          <w:rFonts w:ascii="Arial" w:hAnsi="Arial" w:cs="Arial"/>
          <w:spacing w:val="-2"/>
          <w:sz w:val="20"/>
          <w:szCs w:val="20"/>
        </w:rPr>
        <w:t>LE COLLEGE DES BOURGMESTRE ET ECHEVINS,</w:t>
      </w:r>
    </w:p>
    <w:p w14:paraId="252F1173" w14:textId="77777777" w:rsidR="006C26B3" w:rsidRPr="0033376F" w:rsidRDefault="006C26B3" w:rsidP="00B62394">
      <w:pPr>
        <w:jc w:val="both"/>
        <w:rPr>
          <w:rFonts w:ascii="Arial" w:hAnsi="Arial" w:cs="Arial"/>
          <w:spacing w:val="-2"/>
          <w:sz w:val="20"/>
          <w:szCs w:val="20"/>
        </w:rPr>
      </w:pPr>
    </w:p>
    <w:p w14:paraId="19BD3E6C" w14:textId="26758D15" w:rsidR="006C26B3" w:rsidRPr="0033376F" w:rsidRDefault="006C26B3" w:rsidP="00B62394">
      <w:pPr>
        <w:jc w:val="both"/>
        <w:rPr>
          <w:rFonts w:ascii="Arial" w:hAnsi="Arial" w:cs="Arial"/>
          <w:spacing w:val="-2"/>
          <w:sz w:val="20"/>
          <w:szCs w:val="20"/>
        </w:rPr>
      </w:pPr>
      <w:r w:rsidRPr="0033376F">
        <w:rPr>
          <w:rFonts w:ascii="Arial" w:hAnsi="Arial" w:cs="Arial"/>
          <w:spacing w:val="-2"/>
          <w:sz w:val="20"/>
          <w:szCs w:val="20"/>
        </w:rPr>
        <w:t xml:space="preserve">a l'honneur de faire savoir aux électeurs de la commune qu'il sera procédé, le dimanche </w:t>
      </w:r>
      <w:r w:rsidR="00171FFB" w:rsidRPr="0033376F">
        <w:rPr>
          <w:rStyle w:val="forminvulgrijs"/>
          <w:rFonts w:ascii="Arial" w:hAnsi="Arial" w:cs="Arial"/>
          <w:color w:val="auto"/>
          <w:sz w:val="20"/>
          <w:szCs w:val="20"/>
          <w:lang w:val="fr-BE"/>
        </w:rPr>
        <w:t>13 octobre 2024</w:t>
      </w:r>
      <w:r w:rsidRPr="0033376F">
        <w:rPr>
          <w:rFonts w:ascii="Arial" w:hAnsi="Arial" w:cs="Arial"/>
          <w:spacing w:val="-2"/>
          <w:sz w:val="20"/>
          <w:szCs w:val="20"/>
        </w:rPr>
        <w:t>, à l'élection de ...........……………....(nombre) membres du conseil communal.</w:t>
      </w:r>
    </w:p>
    <w:p w14:paraId="0C108051" w14:textId="77777777" w:rsidR="006C26B3" w:rsidRPr="0033376F" w:rsidRDefault="006C26B3" w:rsidP="00B62394">
      <w:pPr>
        <w:jc w:val="both"/>
        <w:rPr>
          <w:rFonts w:ascii="Arial" w:hAnsi="Arial" w:cs="Arial"/>
          <w:spacing w:val="-2"/>
          <w:sz w:val="20"/>
          <w:szCs w:val="20"/>
        </w:rPr>
      </w:pPr>
    </w:p>
    <w:p w14:paraId="7017570C" w14:textId="7F5ADD75" w:rsidR="006C26B3" w:rsidRPr="0033376F" w:rsidRDefault="006C26B3" w:rsidP="00B62394">
      <w:pPr>
        <w:jc w:val="both"/>
        <w:rPr>
          <w:rFonts w:ascii="Arial" w:hAnsi="Arial" w:cs="Arial"/>
          <w:spacing w:val="-2"/>
          <w:sz w:val="20"/>
          <w:szCs w:val="20"/>
        </w:rPr>
      </w:pPr>
      <w:r w:rsidRPr="0033376F">
        <w:rPr>
          <w:rFonts w:ascii="Arial" w:hAnsi="Arial" w:cs="Arial"/>
          <w:spacing w:val="-2"/>
          <w:sz w:val="20"/>
          <w:szCs w:val="20"/>
        </w:rPr>
        <w:tab/>
        <w:t xml:space="preserve">Les électeurs sont priés de se rendre respectivement dans les locaux indiqués dans le tableau ci-dessous munis de leur LETTRE DE CONVOCATION et de leur PIECE D'IDENTITE pour prendre part au scrutin qui sera ouvert le dimanche </w:t>
      </w:r>
      <w:r w:rsidR="00171FFB" w:rsidRPr="0033376F">
        <w:rPr>
          <w:rStyle w:val="forminvulgrijs"/>
          <w:rFonts w:ascii="Arial" w:hAnsi="Arial" w:cs="Arial"/>
          <w:color w:val="auto"/>
          <w:sz w:val="20"/>
          <w:szCs w:val="20"/>
          <w:lang w:val="fr-BE"/>
        </w:rPr>
        <w:t>13 octobre 2024</w:t>
      </w:r>
      <w:r w:rsidRPr="0033376F">
        <w:rPr>
          <w:rStyle w:val="forminvulgrijs"/>
          <w:rFonts w:ascii="Arial" w:hAnsi="Arial" w:cs="Arial"/>
          <w:color w:val="auto"/>
          <w:sz w:val="20"/>
          <w:szCs w:val="20"/>
          <w:lang w:val="fr-BE"/>
        </w:rPr>
        <w:t xml:space="preserve"> </w:t>
      </w:r>
      <w:r w:rsidRPr="0033376F">
        <w:rPr>
          <w:rFonts w:ascii="Arial" w:hAnsi="Arial" w:cs="Arial"/>
          <w:b/>
          <w:spacing w:val="-2"/>
          <w:sz w:val="20"/>
          <w:szCs w:val="20"/>
          <w:u w:val="single"/>
        </w:rPr>
        <w:t>de 8 h à 16 h</w:t>
      </w:r>
      <w:r w:rsidRPr="0033376F">
        <w:rPr>
          <w:rFonts w:ascii="Arial" w:hAnsi="Arial" w:cs="Arial"/>
          <w:spacing w:val="-2"/>
          <w:sz w:val="20"/>
          <w:szCs w:val="20"/>
        </w:rPr>
        <w:t>.</w:t>
      </w:r>
    </w:p>
    <w:p w14:paraId="4A736D55" w14:textId="77777777" w:rsidR="006C26B3" w:rsidRPr="0033376F" w:rsidRDefault="006C26B3" w:rsidP="00B62394">
      <w:pPr>
        <w:jc w:val="both"/>
        <w:rPr>
          <w:rFonts w:ascii="Arial" w:hAnsi="Arial" w:cs="Arial"/>
          <w:spacing w:val="-2"/>
          <w:sz w:val="20"/>
          <w:szCs w:val="20"/>
        </w:rPr>
      </w:pPr>
    </w:p>
    <w:p w14:paraId="49362707" w14:textId="3E9C0888" w:rsidR="006C26B3" w:rsidRPr="0033376F" w:rsidRDefault="006C26B3" w:rsidP="00B62394">
      <w:pPr>
        <w:jc w:val="both"/>
        <w:rPr>
          <w:rFonts w:ascii="Arial" w:hAnsi="Arial" w:cs="Arial"/>
          <w:spacing w:val="-2"/>
          <w:sz w:val="20"/>
          <w:szCs w:val="20"/>
        </w:rPr>
      </w:pPr>
      <w:r w:rsidRPr="0033376F">
        <w:rPr>
          <w:rFonts w:ascii="Arial" w:hAnsi="Arial" w:cs="Arial"/>
          <w:spacing w:val="-2"/>
          <w:sz w:val="20"/>
          <w:szCs w:val="20"/>
        </w:rPr>
        <w:tab/>
        <w:t xml:space="preserve">Les électeurs qui n'auraient </w:t>
      </w:r>
      <w:r w:rsidRPr="0033376F">
        <w:rPr>
          <w:rFonts w:ascii="Arial" w:hAnsi="Arial" w:cs="Arial"/>
          <w:b/>
          <w:spacing w:val="-2"/>
          <w:sz w:val="20"/>
          <w:szCs w:val="20"/>
          <w:u w:val="single"/>
        </w:rPr>
        <w:t>PAS</w:t>
      </w:r>
      <w:r w:rsidRPr="0033376F">
        <w:rPr>
          <w:rFonts w:ascii="Arial" w:hAnsi="Arial" w:cs="Arial"/>
          <w:spacing w:val="-2"/>
          <w:sz w:val="20"/>
          <w:szCs w:val="20"/>
        </w:rPr>
        <w:t xml:space="preserve"> reçu leur lettre de convocation avant le </w:t>
      </w:r>
      <w:r w:rsidR="00171FFB" w:rsidRPr="0033376F">
        <w:rPr>
          <w:rStyle w:val="forminvulgrijs"/>
          <w:rFonts w:ascii="Arial" w:hAnsi="Arial" w:cs="Arial"/>
          <w:color w:val="auto"/>
          <w:sz w:val="20"/>
          <w:szCs w:val="20"/>
          <w:lang w:val="fr-BE"/>
        </w:rPr>
        <w:t>13 octobre 2024</w:t>
      </w:r>
      <w:r w:rsidRPr="0033376F" w:rsidDel="00D0252E">
        <w:rPr>
          <w:rFonts w:ascii="Arial" w:hAnsi="Arial" w:cs="Arial"/>
          <w:spacing w:val="-2"/>
          <w:sz w:val="20"/>
          <w:szCs w:val="20"/>
        </w:rPr>
        <w:t xml:space="preserve"> </w:t>
      </w:r>
      <w:r w:rsidRPr="0033376F">
        <w:rPr>
          <w:rFonts w:ascii="Arial" w:hAnsi="Arial" w:cs="Arial"/>
          <w:spacing w:val="-2"/>
          <w:sz w:val="20"/>
          <w:szCs w:val="20"/>
        </w:rPr>
        <w:t xml:space="preserve">(jour du scrutin) pourront la retirer </w:t>
      </w:r>
      <w:r w:rsidR="00965F66">
        <w:rPr>
          <w:rFonts w:ascii="Arial" w:hAnsi="Arial" w:cs="Arial"/>
          <w:spacing w:val="-2"/>
          <w:sz w:val="20"/>
          <w:szCs w:val="20"/>
        </w:rPr>
        <w:t>à l’administration</w:t>
      </w:r>
      <w:r w:rsidRPr="0033376F">
        <w:rPr>
          <w:rFonts w:ascii="Arial" w:hAnsi="Arial" w:cs="Arial"/>
          <w:spacing w:val="-2"/>
          <w:sz w:val="20"/>
          <w:szCs w:val="20"/>
        </w:rPr>
        <w:t xml:space="preserve"> communal</w:t>
      </w:r>
      <w:r w:rsidR="00965F66">
        <w:rPr>
          <w:rFonts w:ascii="Arial" w:hAnsi="Arial" w:cs="Arial"/>
          <w:spacing w:val="-2"/>
          <w:sz w:val="20"/>
          <w:szCs w:val="20"/>
        </w:rPr>
        <w:t>e</w:t>
      </w:r>
      <w:r w:rsidRPr="0033376F">
        <w:rPr>
          <w:rFonts w:ascii="Arial" w:hAnsi="Arial" w:cs="Arial"/>
          <w:spacing w:val="-2"/>
          <w:sz w:val="20"/>
          <w:szCs w:val="20"/>
        </w:rPr>
        <w:t xml:space="preserve"> jusqu'</w:t>
      </w:r>
      <w:r w:rsidR="008C511F" w:rsidRPr="0033376F">
        <w:rPr>
          <w:rFonts w:ascii="Arial" w:hAnsi="Arial" w:cs="Arial"/>
          <w:spacing w:val="-2"/>
          <w:sz w:val="20"/>
          <w:szCs w:val="20"/>
        </w:rPr>
        <w:t>à la fin</w:t>
      </w:r>
      <w:r w:rsidRPr="0033376F">
        <w:rPr>
          <w:rFonts w:ascii="Arial" w:hAnsi="Arial" w:cs="Arial"/>
          <w:spacing w:val="-2"/>
          <w:sz w:val="20"/>
          <w:szCs w:val="20"/>
        </w:rPr>
        <w:t xml:space="preserve"> du scrutin.</w:t>
      </w:r>
    </w:p>
    <w:p w14:paraId="3D840685" w14:textId="77777777" w:rsidR="006C26B3" w:rsidRPr="0033376F" w:rsidRDefault="006C26B3" w:rsidP="00B62394">
      <w:pPr>
        <w:jc w:val="both"/>
        <w:rPr>
          <w:rFonts w:ascii="Arial" w:hAnsi="Arial" w:cs="Arial"/>
          <w:spacing w:val="-2"/>
          <w:sz w:val="20"/>
          <w:szCs w:val="20"/>
        </w:rPr>
      </w:pPr>
    </w:p>
    <w:p w14:paraId="0CFAE107" w14:textId="6F132596" w:rsidR="006C26B3" w:rsidRPr="0033376F" w:rsidRDefault="006C26B3" w:rsidP="00B62394">
      <w:pPr>
        <w:jc w:val="both"/>
        <w:rPr>
          <w:sz w:val="20"/>
          <w:szCs w:val="20"/>
        </w:rPr>
      </w:pPr>
      <w:r w:rsidRPr="0033376F">
        <w:rPr>
          <w:rFonts w:ascii="Arial" w:hAnsi="Arial" w:cs="Arial"/>
          <w:spacing w:val="-2"/>
          <w:sz w:val="20"/>
          <w:szCs w:val="20"/>
        </w:rPr>
        <w:t>L</w:t>
      </w:r>
      <w:r w:rsidR="00965F66">
        <w:rPr>
          <w:rFonts w:ascii="Arial" w:hAnsi="Arial" w:cs="Arial"/>
          <w:spacing w:val="-2"/>
          <w:sz w:val="20"/>
          <w:szCs w:val="20"/>
        </w:rPr>
        <w:t xml:space="preserve">’administration communale </w:t>
      </w:r>
      <w:r w:rsidRPr="0033376F">
        <w:rPr>
          <w:rFonts w:ascii="Arial" w:hAnsi="Arial" w:cs="Arial"/>
          <w:spacing w:val="-2"/>
          <w:sz w:val="20"/>
          <w:szCs w:val="20"/>
        </w:rPr>
        <w:t xml:space="preserve"> est situé</w:t>
      </w:r>
      <w:r w:rsidR="00965F66">
        <w:rPr>
          <w:rFonts w:ascii="Arial" w:hAnsi="Arial" w:cs="Arial"/>
          <w:spacing w:val="-2"/>
          <w:sz w:val="20"/>
          <w:szCs w:val="20"/>
        </w:rPr>
        <w:t>e</w:t>
      </w:r>
      <w:r w:rsidRPr="0033376F">
        <w:rPr>
          <w:rFonts w:ascii="Arial" w:hAnsi="Arial" w:cs="Arial"/>
          <w:i/>
          <w:spacing w:val="-2"/>
          <w:sz w:val="20"/>
          <w:szCs w:val="20"/>
        </w:rPr>
        <w:t xml:space="preserve"> (rue et n°) </w:t>
      </w:r>
      <w:r w:rsidRPr="0033376F">
        <w:rPr>
          <w:rFonts w:ascii="Arial" w:hAnsi="Arial" w:cs="Arial"/>
          <w:spacing w:val="-2"/>
          <w:sz w:val="20"/>
          <w:szCs w:val="20"/>
        </w:rPr>
        <w:t>:</w:t>
      </w:r>
    </w:p>
    <w:p w14:paraId="0F9792AD" w14:textId="77777777" w:rsidR="006C26B3" w:rsidRPr="0033376F" w:rsidRDefault="006C26B3" w:rsidP="00B62394">
      <w:pPr>
        <w:pStyle w:val="formtable"/>
        <w:tabs>
          <w:tab w:val="left" w:leader="dot" w:pos="0"/>
        </w:tabs>
        <w:spacing w:line="380" w:lineRule="atLeast"/>
        <w:ind w:left="0"/>
        <w:jc w:val="both"/>
        <w:rPr>
          <w:rStyle w:val="forminvulgrijs"/>
          <w:rFonts w:cs="Arial"/>
          <w:color w:val="auto"/>
          <w:sz w:val="22"/>
          <w:szCs w:val="22"/>
          <w:lang w:val="fr-BE"/>
        </w:rPr>
      </w:pP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r w:rsidRPr="0033376F">
        <w:rPr>
          <w:rFonts w:cs="Arial"/>
          <w:sz w:val="22"/>
          <w:szCs w:val="22"/>
          <w:u w:val="dotted"/>
          <w:lang w:val="fr-BE"/>
        </w:rPr>
        <w:tab/>
      </w:r>
    </w:p>
    <w:p w14:paraId="44E2B51D" w14:textId="77777777" w:rsidR="006C26B3" w:rsidRPr="0033376F" w:rsidRDefault="006C26B3" w:rsidP="00B62394">
      <w:pPr>
        <w:jc w:val="both"/>
        <w:rPr>
          <w:rFonts w:ascii="Arial" w:hAnsi="Arial" w:cs="Arial"/>
          <w:spacing w:val="-2"/>
          <w:sz w:val="20"/>
          <w:szCs w:val="20"/>
        </w:rPr>
      </w:pPr>
    </w:p>
    <w:p w14:paraId="484AF133" w14:textId="5BEEBE13" w:rsidR="006C26B3" w:rsidRPr="0033376F" w:rsidRDefault="006C26B3" w:rsidP="00B62394">
      <w:pPr>
        <w:jc w:val="both"/>
        <w:rPr>
          <w:rFonts w:ascii="Arial" w:hAnsi="Arial" w:cs="Arial"/>
          <w:spacing w:val="-2"/>
          <w:sz w:val="20"/>
          <w:szCs w:val="20"/>
        </w:rPr>
      </w:pPr>
      <w:r w:rsidRPr="0033376F">
        <w:rPr>
          <w:rFonts w:ascii="Arial" w:hAnsi="Arial" w:cs="Arial"/>
          <w:spacing w:val="-2"/>
          <w:sz w:val="20"/>
          <w:szCs w:val="20"/>
        </w:rPr>
        <w:t xml:space="preserve">Dans certains cas visés par l’article </w:t>
      </w:r>
      <w:r w:rsidR="008C511F" w:rsidRPr="0033376F">
        <w:rPr>
          <w:rFonts w:ascii="Arial" w:hAnsi="Arial" w:cs="Arial"/>
          <w:spacing w:val="-2"/>
          <w:sz w:val="20"/>
          <w:szCs w:val="20"/>
        </w:rPr>
        <w:t xml:space="preserve">59 </w:t>
      </w:r>
      <w:r w:rsidRPr="0033376F">
        <w:rPr>
          <w:rFonts w:ascii="Arial" w:hAnsi="Arial" w:cs="Arial"/>
          <w:spacing w:val="-2"/>
          <w:sz w:val="20"/>
          <w:szCs w:val="20"/>
        </w:rPr>
        <w:t xml:space="preserve">du </w:t>
      </w:r>
      <w:r w:rsidR="008C511F" w:rsidRPr="0033376F">
        <w:rPr>
          <w:rFonts w:ascii="Arial" w:hAnsi="Arial" w:cs="Arial"/>
          <w:spacing w:val="-2"/>
          <w:sz w:val="20"/>
          <w:szCs w:val="20"/>
        </w:rPr>
        <w:t xml:space="preserve">Nouveau </w:t>
      </w:r>
      <w:r w:rsidRPr="0033376F">
        <w:rPr>
          <w:rFonts w:ascii="Arial" w:hAnsi="Arial" w:cs="Arial"/>
          <w:spacing w:val="-2"/>
          <w:sz w:val="20"/>
          <w:szCs w:val="20"/>
        </w:rPr>
        <w:t>Code électoral communal bruxellois, les électeurs peuvent mandater un autre électeur pour voter en leur nom.</w:t>
      </w:r>
    </w:p>
    <w:p w14:paraId="7E141F4B" w14:textId="77777777" w:rsidR="006C26B3" w:rsidRPr="0033376F" w:rsidRDefault="006C26B3" w:rsidP="00B62394">
      <w:pPr>
        <w:jc w:val="both"/>
        <w:rPr>
          <w:rFonts w:ascii="Arial" w:hAnsi="Arial" w:cs="Arial"/>
          <w:spacing w:val="-2"/>
          <w:sz w:val="20"/>
          <w:szCs w:val="20"/>
        </w:rPr>
      </w:pPr>
    </w:p>
    <w:p w14:paraId="6501846B" w14:textId="77777777" w:rsidR="006C26B3" w:rsidRPr="0033376F" w:rsidRDefault="006C26B3" w:rsidP="00B62394">
      <w:pPr>
        <w:jc w:val="both"/>
        <w:rPr>
          <w:rFonts w:ascii="Arial" w:hAnsi="Arial" w:cs="Arial"/>
          <w:spacing w:val="-2"/>
          <w:sz w:val="20"/>
          <w:szCs w:val="20"/>
        </w:rPr>
      </w:pPr>
      <w:r w:rsidRPr="0033376F">
        <w:rPr>
          <w:rFonts w:ascii="Arial" w:hAnsi="Arial" w:cs="Arial"/>
          <w:spacing w:val="-2"/>
          <w:sz w:val="20"/>
          <w:szCs w:val="20"/>
        </w:rPr>
        <w:tab/>
      </w:r>
    </w:p>
    <w:p w14:paraId="0641E699" w14:textId="097E2953" w:rsidR="006C26B3" w:rsidRPr="0033376F" w:rsidRDefault="006C26B3" w:rsidP="00B62394">
      <w:pPr>
        <w:ind w:firstLine="708"/>
        <w:jc w:val="both"/>
        <w:rPr>
          <w:rFonts w:ascii="Arial" w:hAnsi="Arial" w:cs="Arial"/>
          <w:spacing w:val="-2"/>
          <w:sz w:val="20"/>
          <w:szCs w:val="20"/>
        </w:rPr>
      </w:pPr>
      <w:r w:rsidRPr="0033376F">
        <w:rPr>
          <w:rFonts w:ascii="Arial" w:hAnsi="Arial" w:cs="Arial"/>
          <w:spacing w:val="-2"/>
          <w:sz w:val="20"/>
          <w:szCs w:val="20"/>
          <w:u w:val="single"/>
        </w:rPr>
        <w:t>VOTE PAR PROCURATION</w:t>
      </w:r>
      <w:r w:rsidRPr="0033376F">
        <w:rPr>
          <w:rFonts w:ascii="Arial" w:hAnsi="Arial" w:cs="Arial"/>
          <w:spacing w:val="-2"/>
          <w:sz w:val="20"/>
          <w:szCs w:val="20"/>
        </w:rPr>
        <w:t xml:space="preserve"> (art. </w:t>
      </w:r>
      <w:r w:rsidR="008C511F" w:rsidRPr="0033376F">
        <w:rPr>
          <w:rFonts w:ascii="Arial" w:hAnsi="Arial" w:cs="Arial"/>
          <w:spacing w:val="-2"/>
          <w:sz w:val="20"/>
          <w:szCs w:val="20"/>
        </w:rPr>
        <w:t xml:space="preserve">59 </w:t>
      </w:r>
      <w:r w:rsidRPr="0033376F">
        <w:rPr>
          <w:rFonts w:ascii="Arial" w:hAnsi="Arial" w:cs="Arial"/>
          <w:spacing w:val="-2"/>
          <w:sz w:val="20"/>
          <w:szCs w:val="20"/>
        </w:rPr>
        <w:t xml:space="preserve">du </w:t>
      </w:r>
      <w:r w:rsidR="008C511F" w:rsidRPr="0033376F">
        <w:rPr>
          <w:rFonts w:ascii="Arial" w:hAnsi="Arial" w:cs="Arial"/>
          <w:spacing w:val="-2"/>
          <w:sz w:val="20"/>
          <w:szCs w:val="20"/>
        </w:rPr>
        <w:t>Nouveau C</w:t>
      </w:r>
      <w:r w:rsidRPr="0033376F">
        <w:rPr>
          <w:rFonts w:ascii="Arial" w:hAnsi="Arial" w:cs="Arial"/>
          <w:spacing w:val="-2"/>
          <w:sz w:val="20"/>
          <w:szCs w:val="20"/>
        </w:rPr>
        <w:t>ode électoral communal bruxellois)</w:t>
      </w:r>
    </w:p>
    <w:p w14:paraId="29383A60" w14:textId="77777777" w:rsidR="006C26B3" w:rsidRPr="0033376F" w:rsidRDefault="006C26B3" w:rsidP="006C26B3">
      <w:pPr>
        <w:rPr>
          <w:rFonts w:ascii="Arial" w:hAnsi="Arial" w:cs="Arial"/>
          <w:spacing w:val="-2"/>
          <w:sz w:val="22"/>
        </w:rPr>
      </w:pPr>
    </w:p>
    <w:p w14:paraId="6D243097" w14:textId="77777777" w:rsidR="006C26B3" w:rsidRPr="0033376F" w:rsidRDefault="006C26B3" w:rsidP="006C26B3">
      <w:pPr>
        <w:rPr>
          <w:rFonts w:ascii="Arial" w:hAnsi="Arial" w:cs="Arial"/>
          <w:spacing w:val="-2"/>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194"/>
      </w:tblGrid>
      <w:tr w:rsidR="00255B76" w:rsidRPr="0033376F" w14:paraId="4609963B" w14:textId="77777777" w:rsidTr="006369DD">
        <w:trPr>
          <w:trHeight w:val="3306"/>
        </w:trPr>
        <w:tc>
          <w:tcPr>
            <w:tcW w:w="4906" w:type="pct"/>
            <w:shd w:val="clear" w:color="auto" w:fill="E0E0E0"/>
          </w:tcPr>
          <w:p w14:paraId="20690825" w14:textId="77777777" w:rsidR="006C26B3" w:rsidRPr="0033376F" w:rsidRDefault="006C26B3" w:rsidP="00B62394">
            <w:pPr>
              <w:ind w:left="720" w:hanging="360"/>
              <w:jc w:val="both"/>
              <w:rPr>
                <w:rFonts w:ascii="Arial" w:hAnsi="Arial" w:cs="Arial"/>
                <w:spacing w:val="-2"/>
                <w:sz w:val="18"/>
              </w:rPr>
            </w:pPr>
          </w:p>
          <w:p w14:paraId="786A2D82" w14:textId="78275580" w:rsidR="006C26B3" w:rsidRPr="0033376F" w:rsidRDefault="006C26B3" w:rsidP="00B62394">
            <w:pPr>
              <w:pStyle w:val="Plattetekst3"/>
              <w:jc w:val="both"/>
              <w:rPr>
                <w:rFonts w:ascii="Arial" w:hAnsi="Arial" w:cs="Arial"/>
                <w:i w:val="0"/>
                <w:iCs w:val="0"/>
                <w:sz w:val="18"/>
              </w:rPr>
            </w:pPr>
            <w:r w:rsidRPr="0033376F">
              <w:rPr>
                <w:rFonts w:ascii="Arial" w:hAnsi="Arial" w:cs="Arial"/>
                <w:i w:val="0"/>
                <w:iCs w:val="0"/>
                <w:sz w:val="18"/>
              </w:rPr>
              <w:t>§ 1.</w:t>
            </w:r>
            <w:r w:rsidRPr="0033376F">
              <w:rPr>
                <w:rFonts w:ascii="Arial" w:hAnsi="Arial" w:cs="Arial"/>
                <w:i w:val="0"/>
                <w:iCs w:val="0"/>
                <w:sz w:val="18"/>
              </w:rPr>
              <w:tab/>
              <w:t>Peut mandater un autre électeur pour voter en son nom :</w:t>
            </w:r>
          </w:p>
          <w:p w14:paraId="1C60CBAA" w14:textId="77777777" w:rsidR="006C26B3" w:rsidRPr="0033376F" w:rsidRDefault="006C26B3" w:rsidP="00B62394">
            <w:pPr>
              <w:jc w:val="both"/>
              <w:rPr>
                <w:rFonts w:ascii="Arial" w:hAnsi="Arial" w:cs="Arial"/>
                <w:spacing w:val="-2"/>
                <w:sz w:val="18"/>
              </w:rPr>
            </w:pPr>
          </w:p>
          <w:p w14:paraId="487200EA" w14:textId="087D3C12" w:rsidR="006C26B3" w:rsidRPr="0033376F" w:rsidRDefault="006C26B3" w:rsidP="00B62394">
            <w:pPr>
              <w:pStyle w:val="Plattetekstinspringen"/>
              <w:ind w:left="720" w:hanging="360"/>
              <w:jc w:val="both"/>
            </w:pPr>
            <w:r w:rsidRPr="0033376F">
              <w:rPr>
                <w:rFonts w:ascii="Arial" w:hAnsi="Arial" w:cs="Arial"/>
                <w:spacing w:val="0"/>
                <w:sz w:val="18"/>
                <w:szCs w:val="24"/>
                <w:lang w:eastAsia="fr-FR"/>
              </w:rPr>
              <w:t>1°</w:t>
            </w:r>
            <w:r w:rsidRPr="0033376F">
              <w:rPr>
                <w:rFonts w:ascii="Arial" w:hAnsi="Arial" w:cs="Arial"/>
                <w:spacing w:val="0"/>
                <w:sz w:val="18"/>
                <w:szCs w:val="24"/>
                <w:lang w:eastAsia="fr-FR"/>
              </w:rPr>
              <w:tab/>
              <w:t>l'électeur</w:t>
            </w:r>
            <w:r w:rsidRPr="0033376F">
              <w:rPr>
                <w:rFonts w:ascii="Arial" w:hAnsi="Arial" w:cs="Arial"/>
                <w:sz w:val="18"/>
              </w:rPr>
              <w:t xml:space="preserve"> qui, pour cause de maladie ou </w:t>
            </w:r>
            <w:r w:rsidR="008C511F" w:rsidRPr="0033376F">
              <w:rPr>
                <w:rFonts w:ascii="Arial" w:hAnsi="Arial" w:cs="Arial"/>
                <w:sz w:val="18"/>
              </w:rPr>
              <w:t>de handicap</w:t>
            </w:r>
            <w:r w:rsidRPr="0033376F">
              <w:rPr>
                <w:rFonts w:ascii="Arial" w:hAnsi="Arial" w:cs="Arial"/>
                <w:sz w:val="18"/>
              </w:rPr>
              <w:t xml:space="preserve"> est dans l'incapacité de se rendre au bureau de vote ou d'y être transporté. Cette incapacité est attestée par </w:t>
            </w:r>
            <w:r w:rsidR="008C511F" w:rsidRPr="0033376F">
              <w:rPr>
                <w:rFonts w:ascii="Arial" w:hAnsi="Arial" w:cs="Arial"/>
                <w:sz w:val="18"/>
              </w:rPr>
              <w:t>un médecin sur le formulaire de procuration visé au paragraphe 3</w:t>
            </w:r>
            <w:r w:rsidRPr="0033376F">
              <w:rPr>
                <w:rFonts w:ascii="Arial" w:hAnsi="Arial" w:cs="Arial"/>
                <w:sz w:val="18"/>
              </w:rPr>
              <w:t>. Les médecins qui sont présentés comme candidats à l'élection ne peuvent délivrer un tel certificat</w:t>
            </w:r>
            <w:r w:rsidR="000E2B7D" w:rsidRPr="0033376F">
              <w:rPr>
                <w:rFonts w:ascii="Arial" w:hAnsi="Arial" w:cs="Arial"/>
                <w:sz w:val="18"/>
              </w:rPr>
              <w:t xml:space="preserve"> </w:t>
            </w:r>
            <w:r w:rsidRPr="0033376F">
              <w:t>;</w:t>
            </w:r>
          </w:p>
          <w:p w14:paraId="5899E7C6" w14:textId="77777777" w:rsidR="006C26B3" w:rsidRPr="0033376F" w:rsidRDefault="006C26B3" w:rsidP="00B62394">
            <w:pPr>
              <w:ind w:left="720" w:hanging="360"/>
              <w:jc w:val="both"/>
              <w:rPr>
                <w:rFonts w:ascii="Arial" w:hAnsi="Arial" w:cs="Arial"/>
                <w:spacing w:val="-2"/>
                <w:sz w:val="18"/>
              </w:rPr>
            </w:pPr>
          </w:p>
          <w:p w14:paraId="235D7DCF" w14:textId="77777777" w:rsidR="006C26B3" w:rsidRPr="0033376F" w:rsidRDefault="006C26B3" w:rsidP="00B62394">
            <w:pPr>
              <w:ind w:left="720" w:hanging="360"/>
              <w:jc w:val="both"/>
              <w:rPr>
                <w:rFonts w:ascii="Arial" w:hAnsi="Arial" w:cs="Arial"/>
                <w:spacing w:val="-2"/>
                <w:sz w:val="18"/>
              </w:rPr>
            </w:pPr>
            <w:r w:rsidRPr="0033376F">
              <w:rPr>
                <w:rFonts w:ascii="Arial" w:hAnsi="Arial" w:cs="Arial"/>
                <w:spacing w:val="-2"/>
                <w:sz w:val="18"/>
              </w:rPr>
              <w:t>2°</w:t>
            </w:r>
            <w:r w:rsidRPr="0033376F">
              <w:rPr>
                <w:rFonts w:ascii="Arial" w:hAnsi="Arial" w:cs="Arial"/>
                <w:spacing w:val="-2"/>
                <w:sz w:val="18"/>
              </w:rPr>
              <w:tab/>
              <w:t>l'électeur qui, pour des raisons professionnelles ou de service :</w:t>
            </w:r>
          </w:p>
          <w:p w14:paraId="54B030BC" w14:textId="77777777" w:rsidR="006C26B3" w:rsidRPr="0033376F" w:rsidRDefault="006C26B3" w:rsidP="00B62394">
            <w:pPr>
              <w:ind w:left="1980" w:hanging="540"/>
              <w:jc w:val="both"/>
              <w:rPr>
                <w:rFonts w:ascii="Arial" w:hAnsi="Arial" w:cs="Arial"/>
                <w:spacing w:val="-2"/>
                <w:sz w:val="18"/>
              </w:rPr>
            </w:pPr>
            <w:r w:rsidRPr="0033376F">
              <w:rPr>
                <w:rFonts w:ascii="Arial" w:hAnsi="Arial" w:cs="Arial"/>
                <w:spacing w:val="-2"/>
                <w:sz w:val="18"/>
              </w:rPr>
              <w:t>a)</w:t>
            </w:r>
            <w:r w:rsidRPr="0033376F">
              <w:rPr>
                <w:rFonts w:ascii="Arial" w:hAnsi="Arial" w:cs="Arial"/>
                <w:spacing w:val="-2"/>
                <w:sz w:val="18"/>
              </w:rPr>
              <w:tab/>
              <w:t>est retenu à l'étranger de même que les électeurs, membres de sa famille ou de sa suite, qui résident avec lui ;</w:t>
            </w:r>
          </w:p>
          <w:p w14:paraId="064A8187" w14:textId="77777777" w:rsidR="006C26B3" w:rsidRPr="0033376F" w:rsidRDefault="006C26B3" w:rsidP="00B62394">
            <w:pPr>
              <w:ind w:left="1980" w:hanging="540"/>
              <w:jc w:val="both"/>
              <w:rPr>
                <w:rFonts w:ascii="Arial" w:hAnsi="Arial" w:cs="Arial"/>
                <w:spacing w:val="-2"/>
                <w:sz w:val="18"/>
              </w:rPr>
            </w:pPr>
            <w:r w:rsidRPr="0033376F">
              <w:rPr>
                <w:rFonts w:ascii="Arial" w:hAnsi="Arial" w:cs="Arial"/>
                <w:spacing w:val="-2"/>
                <w:sz w:val="18"/>
              </w:rPr>
              <w:t>b)</w:t>
            </w:r>
            <w:r w:rsidRPr="0033376F">
              <w:rPr>
                <w:rFonts w:ascii="Arial" w:hAnsi="Arial" w:cs="Arial"/>
                <w:spacing w:val="-2"/>
                <w:sz w:val="18"/>
              </w:rPr>
              <w:tab/>
              <w:t>se trouvant dans le Royaume au jour du scrutin, est dans l'impossibilité de se présenter au bureau de vote.</w:t>
            </w:r>
          </w:p>
          <w:p w14:paraId="7357DABA" w14:textId="38EDAC43" w:rsidR="006C26B3" w:rsidRPr="0033376F" w:rsidRDefault="006C26B3" w:rsidP="00B62394">
            <w:pPr>
              <w:ind w:left="1440" w:hanging="1440"/>
              <w:jc w:val="both"/>
              <w:rPr>
                <w:rFonts w:ascii="Arial" w:hAnsi="Arial" w:cs="Arial"/>
                <w:spacing w:val="-2"/>
                <w:sz w:val="18"/>
              </w:rPr>
            </w:pPr>
            <w:r w:rsidRPr="0033376F">
              <w:rPr>
                <w:rFonts w:ascii="Arial" w:hAnsi="Arial" w:cs="Arial"/>
                <w:spacing w:val="-2"/>
                <w:sz w:val="18"/>
              </w:rPr>
              <w:tab/>
              <w:t xml:space="preserve">L'impossibilité visée sous a) et b) est attestée </w:t>
            </w:r>
            <w:r w:rsidR="008C511F" w:rsidRPr="0033376F">
              <w:rPr>
                <w:rFonts w:ascii="Arial" w:hAnsi="Arial" w:cs="Arial"/>
                <w:spacing w:val="-2"/>
                <w:sz w:val="18"/>
              </w:rPr>
              <w:t>sur le formulaire de procuration visé au paragraphe 3</w:t>
            </w:r>
            <w:r w:rsidRPr="0033376F">
              <w:rPr>
                <w:rFonts w:ascii="Arial" w:hAnsi="Arial" w:cs="Arial"/>
                <w:spacing w:val="-2"/>
                <w:sz w:val="18"/>
              </w:rPr>
              <w:t xml:space="preserve"> par l'autorité militaire ou civile ou par l'employeur dont l'intéressé dépend</w:t>
            </w:r>
            <w:r w:rsidR="008C511F" w:rsidRPr="0033376F">
              <w:rPr>
                <w:rFonts w:ascii="Arial" w:hAnsi="Arial" w:cs="Arial"/>
                <w:spacing w:val="-2"/>
                <w:sz w:val="18"/>
              </w:rPr>
              <w:t> ;</w:t>
            </w:r>
          </w:p>
          <w:p w14:paraId="0C6F04BD" w14:textId="77777777" w:rsidR="006C26B3" w:rsidRPr="0033376F" w:rsidRDefault="006C26B3" w:rsidP="00B62394">
            <w:pPr>
              <w:tabs>
                <w:tab w:val="left" w:pos="360"/>
              </w:tabs>
              <w:ind w:left="360" w:hanging="360"/>
              <w:jc w:val="both"/>
              <w:rPr>
                <w:rFonts w:ascii="Arial" w:hAnsi="Arial" w:cs="Arial"/>
                <w:spacing w:val="-2"/>
                <w:sz w:val="18"/>
              </w:rPr>
            </w:pPr>
          </w:p>
          <w:p w14:paraId="1A15812F" w14:textId="77777777" w:rsidR="006C26B3" w:rsidRPr="0033376F" w:rsidRDefault="006C26B3" w:rsidP="00B62394">
            <w:pPr>
              <w:tabs>
                <w:tab w:val="left" w:pos="360"/>
              </w:tabs>
              <w:ind w:left="360" w:hanging="360"/>
              <w:jc w:val="both"/>
              <w:rPr>
                <w:rFonts w:ascii="Arial" w:hAnsi="Arial" w:cs="Arial"/>
                <w:spacing w:val="-2"/>
                <w:sz w:val="22"/>
              </w:rPr>
            </w:pPr>
          </w:p>
        </w:tc>
      </w:tr>
    </w:tbl>
    <w:p w14:paraId="78D52B13" w14:textId="77777777" w:rsidR="006C26B3" w:rsidRPr="0033376F" w:rsidRDefault="006C26B3" w:rsidP="006C26B3">
      <w:pPr>
        <w:rPr>
          <w:rFonts w:ascii="Arial" w:hAnsi="Arial" w:cs="Arial"/>
          <w:spacing w:val="-2"/>
          <w:sz w:val="22"/>
        </w:rPr>
      </w:pPr>
    </w:p>
    <w:p w14:paraId="24E26959" w14:textId="77777777" w:rsidR="006C26B3" w:rsidRPr="0033376F" w:rsidRDefault="006C26B3" w:rsidP="006C26B3">
      <w:pPr>
        <w:rPr>
          <w:rFonts w:ascii="Arial" w:hAnsi="Arial" w:cs="Arial"/>
          <w:spacing w:val="-2"/>
          <w:sz w:val="22"/>
        </w:rPr>
      </w:pPr>
    </w:p>
    <w:p w14:paraId="1CF02F1C" w14:textId="77777777" w:rsidR="006C26B3" w:rsidRPr="0033376F" w:rsidRDefault="006C26B3" w:rsidP="006C26B3">
      <w:pPr>
        <w:rPr>
          <w:rFonts w:ascii="Arial" w:hAnsi="Arial" w:cs="Arial"/>
          <w:spacing w:val="-2"/>
          <w:sz w:val="22"/>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CellMar>
          <w:left w:w="70" w:type="dxa"/>
          <w:right w:w="70" w:type="dxa"/>
        </w:tblCellMar>
        <w:tblLook w:val="0000" w:firstRow="0" w:lastRow="0" w:firstColumn="0" w:lastColumn="0" w:noHBand="0" w:noVBand="0"/>
      </w:tblPr>
      <w:tblGrid>
        <w:gridCol w:w="10002"/>
      </w:tblGrid>
      <w:tr w:rsidR="00255B76" w:rsidRPr="0033376F" w14:paraId="54277E55" w14:textId="77777777" w:rsidTr="00D4055E">
        <w:trPr>
          <w:trHeight w:val="1414"/>
        </w:trPr>
        <w:tc>
          <w:tcPr>
            <w:tcW w:w="5000" w:type="pct"/>
            <w:tcBorders>
              <w:top w:val="single" w:sz="4" w:space="0" w:color="auto"/>
            </w:tcBorders>
            <w:shd w:val="clear" w:color="auto" w:fill="E0E0E0"/>
          </w:tcPr>
          <w:p w14:paraId="454C0C5B" w14:textId="77777777" w:rsidR="006C26B3" w:rsidRPr="0033376F" w:rsidRDefault="006C26B3" w:rsidP="00B62394">
            <w:pPr>
              <w:ind w:left="720" w:hanging="360"/>
              <w:jc w:val="both"/>
              <w:rPr>
                <w:rFonts w:ascii="Arial" w:hAnsi="Arial" w:cs="Arial"/>
                <w:spacing w:val="-2"/>
                <w:sz w:val="18"/>
              </w:rPr>
            </w:pPr>
          </w:p>
          <w:p w14:paraId="1182C7F8" w14:textId="2981923F" w:rsidR="006C26B3" w:rsidRPr="0033376F" w:rsidRDefault="006C26B3" w:rsidP="00B62394">
            <w:pPr>
              <w:tabs>
                <w:tab w:val="left" w:pos="720"/>
              </w:tabs>
              <w:ind w:left="720" w:hanging="720"/>
              <w:jc w:val="both"/>
              <w:rPr>
                <w:rFonts w:ascii="Arial" w:hAnsi="Arial" w:cs="Arial"/>
                <w:sz w:val="18"/>
              </w:rPr>
            </w:pPr>
            <w:r w:rsidRPr="0033376F">
              <w:rPr>
                <w:rFonts w:ascii="Arial" w:hAnsi="Arial" w:cs="Arial"/>
                <w:sz w:val="18"/>
              </w:rPr>
              <w:t xml:space="preserve">       3°</w:t>
            </w:r>
            <w:r w:rsidRPr="0033376F">
              <w:rPr>
                <w:rFonts w:ascii="Arial" w:hAnsi="Arial" w:cs="Arial"/>
                <w:sz w:val="18"/>
              </w:rPr>
              <w:tab/>
              <w:t xml:space="preserve">l'électeur qui exerce </w:t>
            </w:r>
            <w:r w:rsidR="00857FA2" w:rsidRPr="0033376F">
              <w:rPr>
                <w:rFonts w:ascii="Arial" w:hAnsi="Arial" w:cs="Arial"/>
                <w:sz w:val="18"/>
              </w:rPr>
              <w:t>une activité en tant que travailleur indépendant et qui est dans l’impossibilité de se présenter au bureau de vote en raison de cette activité. Cette impossibilité est constatée sur le formulaire de procuration visé au paragraphe 3 par le bourgmestre du domicile ou son délégué sur présentation du numéro d’entreprise de l’électeur et d’une déclaration sur l’honneur de l’impossibilité de se présenter au bureau de vote</w:t>
            </w:r>
            <w:r w:rsidRPr="0033376F">
              <w:rPr>
                <w:rFonts w:ascii="Arial" w:hAnsi="Arial" w:cs="Arial"/>
                <w:sz w:val="18"/>
              </w:rPr>
              <w:t>.</w:t>
            </w:r>
            <w:r w:rsidRPr="0033376F">
              <w:rPr>
                <w:rFonts w:ascii="Arial" w:hAnsi="Arial" w:cs="Arial"/>
                <w:sz w:val="18"/>
              </w:rPr>
              <w:br/>
            </w:r>
            <w:r w:rsidRPr="0033376F">
              <w:rPr>
                <w:rFonts w:ascii="Arial" w:hAnsi="Arial" w:cs="Arial"/>
                <w:sz w:val="18"/>
              </w:rPr>
              <w:br/>
            </w:r>
            <w:r w:rsidR="00857FA2" w:rsidRPr="0033376F">
              <w:rPr>
                <w:rFonts w:ascii="Arial" w:hAnsi="Arial" w:cs="Arial"/>
                <w:sz w:val="18"/>
              </w:rPr>
              <w:t>Le Gouvernement détermine le modèle de la déclaration sur l’honneur. La demande doit être introduite auprès du bourgmestre du domicile au plus tard le jour qui précède l’élection</w:t>
            </w:r>
            <w:r w:rsidRPr="0033376F">
              <w:rPr>
                <w:rFonts w:ascii="Arial" w:hAnsi="Arial" w:cs="Arial"/>
                <w:sz w:val="18"/>
              </w:rPr>
              <w:t>.</w:t>
            </w:r>
          </w:p>
          <w:p w14:paraId="4EFA0DDA" w14:textId="77777777" w:rsidR="00857FA2" w:rsidRPr="0033376F" w:rsidRDefault="00857FA2" w:rsidP="00B62394">
            <w:pPr>
              <w:tabs>
                <w:tab w:val="left" w:pos="720"/>
              </w:tabs>
              <w:ind w:left="720" w:hanging="720"/>
              <w:jc w:val="both"/>
              <w:rPr>
                <w:rFonts w:ascii="Arial" w:hAnsi="Arial" w:cs="Arial"/>
                <w:sz w:val="18"/>
              </w:rPr>
            </w:pPr>
          </w:p>
          <w:p w14:paraId="4939481F" w14:textId="35D7B4B7" w:rsidR="00857FA2" w:rsidRPr="0033376F" w:rsidRDefault="00857FA2" w:rsidP="00B62394">
            <w:pPr>
              <w:tabs>
                <w:tab w:val="left" w:pos="720"/>
              </w:tabs>
              <w:ind w:left="720" w:hanging="720"/>
              <w:jc w:val="both"/>
              <w:rPr>
                <w:rFonts w:ascii="Arial" w:hAnsi="Arial" w:cs="Arial"/>
                <w:spacing w:val="-2"/>
                <w:sz w:val="18"/>
              </w:rPr>
            </w:pPr>
            <w:r w:rsidRPr="0033376F">
              <w:rPr>
                <w:rFonts w:ascii="Arial" w:hAnsi="Arial" w:cs="Arial"/>
                <w:spacing w:val="-2"/>
                <w:sz w:val="18"/>
              </w:rPr>
              <w:t xml:space="preserve">               Il en est de même pour les membres de la famille d’un travailleur indépendant exerçant la profession de batelier, de marchand ambulant ou de forain, qui résident avec lui ;</w:t>
            </w:r>
          </w:p>
          <w:p w14:paraId="613E1E74" w14:textId="77777777" w:rsidR="006C26B3" w:rsidRPr="0033376F" w:rsidRDefault="006C26B3" w:rsidP="00B62394">
            <w:pPr>
              <w:ind w:left="720" w:right="-250" w:hanging="360"/>
              <w:jc w:val="both"/>
              <w:rPr>
                <w:rFonts w:ascii="Arial" w:hAnsi="Arial" w:cs="Arial"/>
                <w:spacing w:val="-2"/>
                <w:sz w:val="18"/>
              </w:rPr>
            </w:pPr>
          </w:p>
          <w:p w14:paraId="27232C2C" w14:textId="77777777" w:rsidR="006C26B3" w:rsidRPr="0033376F" w:rsidRDefault="006C26B3" w:rsidP="00B62394">
            <w:pPr>
              <w:ind w:left="720" w:right="-250" w:hanging="360"/>
              <w:jc w:val="both"/>
              <w:rPr>
                <w:rFonts w:ascii="Arial" w:hAnsi="Arial" w:cs="Arial"/>
                <w:spacing w:val="-2"/>
                <w:sz w:val="18"/>
              </w:rPr>
            </w:pPr>
            <w:r w:rsidRPr="0033376F">
              <w:rPr>
                <w:rFonts w:ascii="Arial" w:hAnsi="Arial" w:cs="Arial"/>
                <w:spacing w:val="-2"/>
                <w:sz w:val="18"/>
              </w:rPr>
              <w:t>4°</w:t>
            </w:r>
            <w:r w:rsidRPr="0033376F">
              <w:rPr>
                <w:rFonts w:ascii="Arial" w:hAnsi="Arial" w:cs="Arial"/>
                <w:spacing w:val="-2"/>
                <w:sz w:val="18"/>
              </w:rPr>
              <w:tab/>
              <w:t>l'électeur qui, au jour du scrutin, se trouve dans une situation privative de liberté par suite d'une mesure judiciaire.</w:t>
            </w:r>
          </w:p>
          <w:p w14:paraId="0B625A45" w14:textId="7140DE6E" w:rsidR="006C26B3" w:rsidRPr="0033376F" w:rsidRDefault="006C26B3" w:rsidP="00B62394">
            <w:pPr>
              <w:pStyle w:val="Plattetekstinspringen"/>
              <w:ind w:left="720" w:hanging="360"/>
              <w:jc w:val="both"/>
              <w:rPr>
                <w:rFonts w:ascii="Arial" w:hAnsi="Arial" w:cs="Arial"/>
                <w:sz w:val="18"/>
                <w:szCs w:val="24"/>
              </w:rPr>
            </w:pPr>
            <w:r w:rsidRPr="0033376F">
              <w:rPr>
                <w:rFonts w:ascii="Arial" w:hAnsi="Arial" w:cs="Arial"/>
                <w:sz w:val="18"/>
                <w:szCs w:val="24"/>
              </w:rPr>
              <w:tab/>
              <w:t>Cet état est attesté par la direction de l'établissement où séjourne l'intéressé</w:t>
            </w:r>
            <w:r w:rsidR="00857FA2" w:rsidRPr="0033376F">
              <w:rPr>
                <w:rFonts w:ascii="Arial" w:hAnsi="Arial" w:cs="Arial"/>
                <w:sz w:val="18"/>
                <w:szCs w:val="24"/>
              </w:rPr>
              <w:t xml:space="preserve"> sur le formulaire de procuration visé au paragraphe 3 </w:t>
            </w:r>
            <w:r w:rsidRPr="0033376F">
              <w:rPr>
                <w:rFonts w:ascii="Arial" w:hAnsi="Arial" w:cs="Arial"/>
                <w:sz w:val="18"/>
                <w:szCs w:val="24"/>
              </w:rPr>
              <w:t>;</w:t>
            </w:r>
          </w:p>
          <w:p w14:paraId="572DCB14" w14:textId="77777777" w:rsidR="006C26B3" w:rsidRPr="0033376F" w:rsidRDefault="006C26B3" w:rsidP="00B62394">
            <w:pPr>
              <w:ind w:left="720" w:hanging="360"/>
              <w:jc w:val="both"/>
              <w:rPr>
                <w:rFonts w:ascii="Arial" w:hAnsi="Arial" w:cs="Arial"/>
                <w:spacing w:val="-2"/>
                <w:sz w:val="18"/>
              </w:rPr>
            </w:pPr>
          </w:p>
          <w:p w14:paraId="12D49915" w14:textId="049A5323" w:rsidR="006C26B3" w:rsidRPr="0033376F" w:rsidRDefault="006C26B3" w:rsidP="00B62394">
            <w:pPr>
              <w:ind w:left="720" w:hanging="360"/>
              <w:jc w:val="both"/>
              <w:rPr>
                <w:rFonts w:ascii="Arial" w:hAnsi="Arial" w:cs="Arial"/>
                <w:spacing w:val="-2"/>
                <w:sz w:val="18"/>
              </w:rPr>
            </w:pPr>
            <w:r w:rsidRPr="0033376F">
              <w:rPr>
                <w:rFonts w:ascii="Arial" w:hAnsi="Arial" w:cs="Arial"/>
                <w:spacing w:val="-2"/>
                <w:sz w:val="18"/>
              </w:rPr>
              <w:t>5°</w:t>
            </w:r>
            <w:r w:rsidRPr="0033376F">
              <w:rPr>
                <w:rFonts w:ascii="Arial" w:hAnsi="Arial" w:cs="Arial"/>
                <w:spacing w:val="-2"/>
                <w:sz w:val="18"/>
              </w:rPr>
              <w:tab/>
              <w:t>l'électeur qui se trouve dans l'impossibilité de se présenter au bureau de vote</w:t>
            </w:r>
            <w:r w:rsidR="00857FA2" w:rsidRPr="0033376F">
              <w:rPr>
                <w:rFonts w:ascii="Arial" w:hAnsi="Arial" w:cs="Arial"/>
                <w:spacing w:val="-2"/>
                <w:sz w:val="18"/>
              </w:rPr>
              <w:t xml:space="preserve"> en raison de sa participation à une activité liée à l’exercice de sa religion ou de ses convictions, conformément à l’article 9 de la Convention européenne des droits de l’homme</w:t>
            </w:r>
            <w:r w:rsidRPr="0033376F">
              <w:rPr>
                <w:rFonts w:ascii="Arial" w:hAnsi="Arial" w:cs="Arial"/>
                <w:spacing w:val="-2"/>
                <w:sz w:val="18"/>
              </w:rPr>
              <w:t>.</w:t>
            </w:r>
            <w:r w:rsidR="00857FA2" w:rsidRPr="0033376F">
              <w:rPr>
                <w:rFonts w:ascii="Arial" w:hAnsi="Arial" w:cs="Arial"/>
                <w:spacing w:val="-2"/>
                <w:sz w:val="18"/>
              </w:rPr>
              <w:t xml:space="preserve"> </w:t>
            </w:r>
            <w:r w:rsidRPr="0033376F">
              <w:rPr>
                <w:rFonts w:ascii="Arial" w:hAnsi="Arial" w:cs="Arial"/>
                <w:spacing w:val="-2"/>
                <w:sz w:val="18"/>
              </w:rPr>
              <w:t xml:space="preserve">Cette impossibilité </w:t>
            </w:r>
            <w:r w:rsidR="00857FA2" w:rsidRPr="0033376F">
              <w:rPr>
                <w:rFonts w:ascii="Arial" w:hAnsi="Arial" w:cs="Arial"/>
                <w:spacing w:val="-2"/>
                <w:sz w:val="18"/>
              </w:rPr>
              <w:t xml:space="preserve">est attestée par les organisateurs de l’activité à laquelle participe l’électeur dans le cadre de sa religion ou de ses convictions sur le formulaire de procuration visé au paragraphe 3 </w:t>
            </w:r>
            <w:r w:rsidRPr="0033376F">
              <w:rPr>
                <w:rFonts w:ascii="Arial" w:hAnsi="Arial" w:cs="Arial"/>
                <w:spacing w:val="-2"/>
                <w:sz w:val="18"/>
              </w:rPr>
              <w:t>;</w:t>
            </w:r>
          </w:p>
          <w:p w14:paraId="010173CE" w14:textId="77777777" w:rsidR="006C26B3" w:rsidRPr="0033376F" w:rsidRDefault="006C26B3" w:rsidP="00B62394">
            <w:pPr>
              <w:ind w:left="720" w:hanging="360"/>
              <w:jc w:val="both"/>
              <w:rPr>
                <w:rFonts w:ascii="Arial" w:hAnsi="Arial" w:cs="Arial"/>
                <w:spacing w:val="-2"/>
                <w:sz w:val="18"/>
              </w:rPr>
            </w:pPr>
          </w:p>
          <w:p w14:paraId="2FC449A7" w14:textId="13A6C219" w:rsidR="006C26B3" w:rsidRPr="0033376F" w:rsidRDefault="006C26B3" w:rsidP="00B62394">
            <w:pPr>
              <w:ind w:left="720" w:hanging="360"/>
              <w:jc w:val="both"/>
              <w:rPr>
                <w:rFonts w:ascii="Arial" w:hAnsi="Arial" w:cs="Arial"/>
                <w:spacing w:val="-2"/>
                <w:sz w:val="18"/>
              </w:rPr>
            </w:pPr>
            <w:r w:rsidRPr="0033376F">
              <w:rPr>
                <w:rFonts w:ascii="Arial" w:hAnsi="Arial" w:cs="Arial"/>
                <w:spacing w:val="-2"/>
                <w:sz w:val="18"/>
              </w:rPr>
              <w:t>6°</w:t>
            </w:r>
            <w:r w:rsidRPr="0033376F">
              <w:rPr>
                <w:rFonts w:ascii="Arial" w:hAnsi="Arial" w:cs="Arial"/>
                <w:spacing w:val="-2"/>
                <w:sz w:val="18"/>
              </w:rPr>
              <w:tab/>
              <w:t>l’étudiant qui, pour des motifs d’étude, se trouve dans l’impossibilité de se présenter au bureau de vote</w:t>
            </w:r>
            <w:r w:rsidR="00165FA9" w:rsidRPr="0033376F">
              <w:rPr>
                <w:rFonts w:ascii="Arial" w:hAnsi="Arial" w:cs="Arial"/>
                <w:spacing w:val="-2"/>
                <w:sz w:val="18"/>
              </w:rPr>
              <w:t>. Cette impossibilité est attestée par</w:t>
            </w:r>
            <w:r w:rsidRPr="0033376F">
              <w:rPr>
                <w:rFonts w:ascii="Arial" w:hAnsi="Arial" w:cs="Arial"/>
                <w:spacing w:val="-2"/>
                <w:sz w:val="18"/>
              </w:rPr>
              <w:t xml:space="preserve"> la direction de l’établissement qu’il fréquente</w:t>
            </w:r>
            <w:r w:rsidR="00165FA9" w:rsidRPr="0033376F">
              <w:rPr>
                <w:rFonts w:ascii="Arial" w:hAnsi="Arial" w:cs="Arial"/>
                <w:spacing w:val="-2"/>
                <w:sz w:val="18"/>
              </w:rPr>
              <w:t xml:space="preserve"> sur le formulaire de procuration visé au paragraphe 3 </w:t>
            </w:r>
            <w:r w:rsidRPr="0033376F">
              <w:rPr>
                <w:rFonts w:ascii="Arial" w:hAnsi="Arial" w:cs="Arial"/>
                <w:spacing w:val="-2"/>
                <w:sz w:val="18"/>
              </w:rPr>
              <w:t>;</w:t>
            </w:r>
          </w:p>
          <w:p w14:paraId="184A5EC4" w14:textId="77777777" w:rsidR="006C26B3" w:rsidRPr="0033376F" w:rsidRDefault="006C26B3" w:rsidP="00B62394">
            <w:pPr>
              <w:ind w:left="720" w:hanging="360"/>
              <w:jc w:val="both"/>
              <w:rPr>
                <w:rFonts w:ascii="Arial" w:hAnsi="Arial" w:cs="Arial"/>
                <w:spacing w:val="-2"/>
                <w:sz w:val="18"/>
              </w:rPr>
            </w:pPr>
          </w:p>
          <w:p w14:paraId="78225509" w14:textId="4ED149B5" w:rsidR="006C26B3" w:rsidRPr="0033376F" w:rsidRDefault="006C26B3" w:rsidP="00B62394">
            <w:pPr>
              <w:ind w:left="720" w:hanging="360"/>
              <w:jc w:val="both"/>
              <w:rPr>
                <w:rFonts w:ascii="Arial" w:hAnsi="Arial" w:cs="Arial"/>
                <w:spacing w:val="-2"/>
                <w:sz w:val="18"/>
                <w:szCs w:val="18"/>
              </w:rPr>
            </w:pPr>
            <w:r w:rsidRPr="0033376F">
              <w:rPr>
                <w:rFonts w:ascii="Arial" w:hAnsi="Arial" w:cs="Arial"/>
                <w:spacing w:val="-2"/>
                <w:sz w:val="18"/>
              </w:rPr>
              <w:t>7°</w:t>
            </w:r>
            <w:r w:rsidRPr="0033376F">
              <w:rPr>
                <w:rFonts w:ascii="Arial" w:hAnsi="Arial" w:cs="Arial"/>
                <w:spacing w:val="-2"/>
                <w:sz w:val="18"/>
              </w:rPr>
              <w:tab/>
            </w:r>
            <w:r w:rsidRPr="0033376F">
              <w:rPr>
                <w:rFonts w:ascii="Arial" w:hAnsi="Arial"/>
                <w:sz w:val="18"/>
                <w:szCs w:val="18"/>
              </w:rPr>
              <w:t>l'électeur qui, pour des raisons autres que celles mentionnées ci-dessus, est absent de son domicile le jour du scrutin en raison d'un séjour temporaire à l'étranger et se trouve dès lors dans l'impossibilité de se présenter au bureau de vote</w:t>
            </w:r>
            <w:r w:rsidR="00A30FF1" w:rsidRPr="0033376F">
              <w:rPr>
                <w:rFonts w:ascii="Arial" w:hAnsi="Arial"/>
                <w:sz w:val="18"/>
                <w:szCs w:val="18"/>
              </w:rPr>
              <w:t xml:space="preserve">. Cette </w:t>
            </w:r>
            <w:r w:rsidRPr="0033376F">
              <w:rPr>
                <w:rFonts w:ascii="Arial" w:hAnsi="Arial"/>
                <w:sz w:val="18"/>
                <w:szCs w:val="18"/>
              </w:rPr>
              <w:t xml:space="preserve">impossibilité </w:t>
            </w:r>
            <w:r w:rsidR="00A30FF1" w:rsidRPr="0033376F">
              <w:rPr>
                <w:rFonts w:ascii="Arial" w:hAnsi="Arial"/>
                <w:sz w:val="18"/>
                <w:szCs w:val="18"/>
              </w:rPr>
              <w:t>est</w:t>
            </w:r>
            <w:r w:rsidRPr="0033376F">
              <w:rPr>
                <w:rFonts w:ascii="Arial" w:hAnsi="Arial"/>
                <w:sz w:val="18"/>
                <w:szCs w:val="18"/>
              </w:rPr>
              <w:t xml:space="preserve"> constatée </w:t>
            </w:r>
            <w:r w:rsidR="00A30FF1" w:rsidRPr="0033376F">
              <w:rPr>
                <w:rFonts w:ascii="Arial" w:hAnsi="Arial"/>
                <w:sz w:val="18"/>
                <w:szCs w:val="18"/>
              </w:rPr>
              <w:t xml:space="preserve">sur le formulaire de procuration visé au paragraphe 3 </w:t>
            </w:r>
            <w:r w:rsidRPr="0033376F">
              <w:rPr>
                <w:rFonts w:ascii="Arial" w:hAnsi="Arial"/>
                <w:sz w:val="18"/>
                <w:szCs w:val="18"/>
              </w:rPr>
              <w:t>par le bourgmestre du domicile ou son délégué, sur présentation des pièces justificatives nécessaires</w:t>
            </w:r>
            <w:r w:rsidR="00A30FF1" w:rsidRPr="0033376F">
              <w:rPr>
                <w:rFonts w:ascii="Arial" w:hAnsi="Arial"/>
                <w:sz w:val="18"/>
                <w:szCs w:val="18"/>
              </w:rPr>
              <w:t xml:space="preserve"> ou, dans le cas où l’électeur se trouve dans l’impossibilité d’établir une telle pièce justificative, sur base d’une déclaration sur l’honneur introduite par l’électeur</w:t>
            </w:r>
            <w:r w:rsidRPr="0033376F">
              <w:rPr>
                <w:rFonts w:ascii="Arial" w:hAnsi="Arial"/>
                <w:sz w:val="18"/>
                <w:szCs w:val="18"/>
              </w:rPr>
              <w:t>.</w:t>
            </w:r>
            <w:r w:rsidRPr="0033376F">
              <w:rPr>
                <w:rFonts w:ascii="Arial" w:hAnsi="Arial"/>
                <w:bCs/>
                <w:sz w:val="18"/>
                <w:szCs w:val="18"/>
              </w:rPr>
              <w:t xml:space="preserve"> La demande est introduite auprès du bourgmestre du domicile au plus tard le jour qui précède celui de l’élection.</w:t>
            </w:r>
          </w:p>
          <w:p w14:paraId="58253BEF" w14:textId="77777777" w:rsidR="006C26B3" w:rsidRPr="0033376F" w:rsidRDefault="006C26B3" w:rsidP="00B62394">
            <w:pPr>
              <w:tabs>
                <w:tab w:val="left" w:pos="360"/>
              </w:tabs>
              <w:ind w:left="360" w:hanging="360"/>
              <w:jc w:val="both"/>
              <w:rPr>
                <w:rFonts w:ascii="Arial" w:hAnsi="Arial" w:cs="Arial"/>
                <w:spacing w:val="-2"/>
                <w:sz w:val="18"/>
              </w:rPr>
            </w:pPr>
          </w:p>
          <w:p w14:paraId="27791339" w14:textId="77777777" w:rsidR="006C26B3" w:rsidRPr="0033376F" w:rsidRDefault="006C26B3" w:rsidP="00B62394">
            <w:pPr>
              <w:tabs>
                <w:tab w:val="left" w:pos="360"/>
              </w:tabs>
              <w:ind w:left="360" w:hanging="360"/>
              <w:jc w:val="both"/>
              <w:rPr>
                <w:rFonts w:ascii="Arial" w:hAnsi="Arial" w:cs="Arial"/>
                <w:spacing w:val="-2"/>
                <w:sz w:val="18"/>
              </w:rPr>
            </w:pPr>
            <w:r w:rsidRPr="0033376F">
              <w:rPr>
                <w:rFonts w:ascii="Arial" w:hAnsi="Arial" w:cs="Arial"/>
                <w:spacing w:val="-2"/>
                <w:sz w:val="18"/>
              </w:rPr>
              <w:t>§ 2.</w:t>
            </w:r>
            <w:r w:rsidRPr="0033376F">
              <w:rPr>
                <w:rFonts w:ascii="Arial" w:hAnsi="Arial" w:cs="Arial"/>
                <w:spacing w:val="-2"/>
                <w:sz w:val="18"/>
              </w:rPr>
              <w:tab/>
              <w:t>Peut être désigné comme mandataire tout autre électeur. Chaque mandataire ne peut disposer que d'une procuration.</w:t>
            </w:r>
          </w:p>
          <w:p w14:paraId="6AE32B8D" w14:textId="77777777" w:rsidR="006C26B3" w:rsidRPr="0033376F" w:rsidRDefault="006C26B3" w:rsidP="00B62394">
            <w:pPr>
              <w:jc w:val="both"/>
              <w:rPr>
                <w:rFonts w:ascii="Arial" w:hAnsi="Arial" w:cs="Arial"/>
                <w:spacing w:val="-2"/>
                <w:sz w:val="18"/>
              </w:rPr>
            </w:pPr>
          </w:p>
          <w:p w14:paraId="6302B805" w14:textId="77777777" w:rsidR="00B62394" w:rsidRPr="0033376F" w:rsidRDefault="006C26B3" w:rsidP="00B62394">
            <w:pPr>
              <w:pStyle w:val="Plattetekst3"/>
              <w:ind w:left="360" w:hanging="360"/>
              <w:jc w:val="both"/>
              <w:rPr>
                <w:rFonts w:ascii="Arial" w:hAnsi="Arial" w:cs="Arial"/>
                <w:i w:val="0"/>
                <w:iCs w:val="0"/>
                <w:sz w:val="18"/>
              </w:rPr>
            </w:pPr>
            <w:r w:rsidRPr="0033376F">
              <w:rPr>
                <w:rFonts w:ascii="Arial" w:hAnsi="Arial" w:cs="Arial"/>
                <w:i w:val="0"/>
                <w:iCs w:val="0"/>
                <w:sz w:val="18"/>
              </w:rPr>
              <w:t>§ 3.</w:t>
            </w:r>
            <w:r w:rsidRPr="0033376F">
              <w:rPr>
                <w:rFonts w:ascii="Arial" w:hAnsi="Arial" w:cs="Arial"/>
                <w:i w:val="0"/>
                <w:iCs w:val="0"/>
                <w:sz w:val="18"/>
              </w:rPr>
              <w:tab/>
              <w:t xml:space="preserve">La procuration est rédigée sur un formulaire dont le modèle est fixé par le Gouvernement et qui est délivré gratuitement </w:t>
            </w:r>
            <w:r w:rsidR="00130037" w:rsidRPr="0033376F">
              <w:rPr>
                <w:rFonts w:ascii="Arial" w:hAnsi="Arial" w:cs="Arial"/>
                <w:i w:val="0"/>
                <w:iCs w:val="0"/>
                <w:sz w:val="18"/>
              </w:rPr>
              <w:t>à l’administration communale ou téléchargeable sur le site web régional relatif à l’organisation des élections</w:t>
            </w:r>
            <w:r w:rsidRPr="0033376F">
              <w:rPr>
                <w:rFonts w:ascii="Arial" w:hAnsi="Arial" w:cs="Arial"/>
                <w:i w:val="0"/>
                <w:iCs w:val="0"/>
                <w:sz w:val="18"/>
              </w:rPr>
              <w:t>.</w:t>
            </w:r>
            <w:r w:rsidRPr="0033376F">
              <w:rPr>
                <w:rFonts w:ascii="Arial" w:hAnsi="Arial" w:cs="Arial"/>
                <w:i w:val="0"/>
                <w:iCs w:val="0"/>
                <w:sz w:val="18"/>
              </w:rPr>
              <w:br/>
            </w:r>
            <w:r w:rsidRPr="0033376F">
              <w:rPr>
                <w:rFonts w:ascii="Arial" w:hAnsi="Arial" w:cs="Arial"/>
                <w:i w:val="0"/>
                <w:iCs w:val="0"/>
                <w:sz w:val="18"/>
              </w:rPr>
              <w:br/>
              <w:t xml:space="preserve">La procuration mentionne </w:t>
            </w:r>
            <w:r w:rsidR="00130037" w:rsidRPr="0033376F">
              <w:rPr>
                <w:rFonts w:ascii="Arial" w:hAnsi="Arial" w:cs="Arial"/>
                <w:i w:val="0"/>
                <w:iCs w:val="0"/>
                <w:sz w:val="18"/>
              </w:rPr>
              <w:t>l’élection pour laquelle</w:t>
            </w:r>
            <w:r w:rsidRPr="0033376F">
              <w:rPr>
                <w:rFonts w:ascii="Arial" w:hAnsi="Arial" w:cs="Arial"/>
                <w:i w:val="0"/>
                <w:iCs w:val="0"/>
                <w:sz w:val="18"/>
              </w:rPr>
              <w:t xml:space="preserve"> elle est valable</w:t>
            </w:r>
            <w:r w:rsidR="00130037" w:rsidRPr="0033376F">
              <w:rPr>
                <w:rFonts w:ascii="Arial" w:hAnsi="Arial" w:cs="Arial"/>
                <w:i w:val="0"/>
                <w:iCs w:val="0"/>
                <w:sz w:val="18"/>
              </w:rPr>
              <w:t> ;</w:t>
            </w:r>
            <w:r w:rsidRPr="0033376F">
              <w:rPr>
                <w:rFonts w:ascii="Arial" w:hAnsi="Arial" w:cs="Arial"/>
                <w:i w:val="0"/>
                <w:iCs w:val="0"/>
                <w:sz w:val="18"/>
              </w:rPr>
              <w:t xml:space="preserve"> les nom, prénoms, </w:t>
            </w:r>
            <w:r w:rsidR="00130037" w:rsidRPr="0033376F">
              <w:rPr>
                <w:rFonts w:ascii="Arial" w:hAnsi="Arial" w:cs="Arial"/>
                <w:i w:val="0"/>
                <w:iCs w:val="0"/>
                <w:sz w:val="18"/>
              </w:rPr>
              <w:t>le numéro d’identification visé à l’article 2, § 3 de la loi du 8 août 1983 organisant un Registre national des personnes physiques et</w:t>
            </w:r>
            <w:r w:rsidRPr="0033376F">
              <w:rPr>
                <w:rFonts w:ascii="Arial" w:hAnsi="Arial" w:cs="Arial"/>
                <w:i w:val="0"/>
                <w:iCs w:val="0"/>
                <w:sz w:val="18"/>
              </w:rPr>
              <w:t xml:space="preserve"> </w:t>
            </w:r>
            <w:r w:rsidR="00130037" w:rsidRPr="0033376F">
              <w:rPr>
                <w:rFonts w:ascii="Arial" w:hAnsi="Arial" w:cs="Arial"/>
                <w:i w:val="0"/>
                <w:iCs w:val="0"/>
                <w:sz w:val="18"/>
              </w:rPr>
              <w:t>l’</w:t>
            </w:r>
            <w:r w:rsidRPr="0033376F">
              <w:rPr>
                <w:rFonts w:ascii="Arial" w:hAnsi="Arial" w:cs="Arial"/>
                <w:i w:val="0"/>
                <w:iCs w:val="0"/>
                <w:sz w:val="18"/>
              </w:rPr>
              <w:t>adresse du mandant et du mandataire.</w:t>
            </w:r>
            <w:r w:rsidRPr="0033376F">
              <w:rPr>
                <w:rFonts w:ascii="Arial" w:hAnsi="Arial" w:cs="Arial"/>
                <w:i w:val="0"/>
                <w:iCs w:val="0"/>
                <w:sz w:val="18"/>
              </w:rPr>
              <w:br/>
            </w:r>
            <w:r w:rsidRPr="0033376F">
              <w:rPr>
                <w:rFonts w:ascii="Arial" w:hAnsi="Arial" w:cs="Arial"/>
                <w:i w:val="0"/>
                <w:iCs w:val="0"/>
                <w:sz w:val="18"/>
              </w:rPr>
              <w:br/>
              <w:t>Le formulaire de procuration est signé par le mandant et par le mandataire.</w:t>
            </w:r>
            <w:r w:rsidR="00130037" w:rsidRPr="0033376F">
              <w:rPr>
                <w:rFonts w:ascii="Arial" w:hAnsi="Arial" w:cs="Arial"/>
                <w:i w:val="0"/>
                <w:iCs w:val="0"/>
                <w:sz w:val="18"/>
              </w:rPr>
              <w:t xml:space="preserve"> Il est également signé par la personne attestant de l’impossibilité de se présenter au bureau de vote et comporte le cachet de l’institution, autorité ou société que cette personne représente.</w:t>
            </w:r>
          </w:p>
          <w:p w14:paraId="280AA2C1" w14:textId="7A5A9565" w:rsidR="006C26B3" w:rsidRPr="0033376F" w:rsidRDefault="006C26B3" w:rsidP="00B62394">
            <w:pPr>
              <w:pStyle w:val="Plattetekst3"/>
              <w:ind w:left="360" w:hanging="360"/>
              <w:jc w:val="both"/>
              <w:rPr>
                <w:rFonts w:ascii="Arial" w:hAnsi="Arial" w:cs="Arial"/>
                <w:i w:val="0"/>
                <w:iCs w:val="0"/>
                <w:sz w:val="18"/>
              </w:rPr>
            </w:pPr>
          </w:p>
          <w:p w14:paraId="5BCEABF0" w14:textId="77777777" w:rsidR="00686D93" w:rsidRPr="0033376F" w:rsidRDefault="006C26B3" w:rsidP="00B62394">
            <w:pPr>
              <w:tabs>
                <w:tab w:val="left" w:pos="360"/>
              </w:tabs>
              <w:ind w:left="360" w:hanging="360"/>
              <w:jc w:val="both"/>
              <w:rPr>
                <w:rFonts w:ascii="Arial" w:hAnsi="Arial" w:cs="Arial"/>
                <w:spacing w:val="-2"/>
                <w:sz w:val="18"/>
              </w:rPr>
            </w:pPr>
            <w:r w:rsidRPr="0033376F">
              <w:rPr>
                <w:rFonts w:ascii="Arial" w:hAnsi="Arial" w:cs="Arial"/>
                <w:spacing w:val="-2"/>
                <w:sz w:val="18"/>
              </w:rPr>
              <w:t>§ 4.</w:t>
            </w:r>
            <w:r w:rsidRPr="0033376F">
              <w:rPr>
                <w:rFonts w:ascii="Arial" w:hAnsi="Arial" w:cs="Arial"/>
                <w:spacing w:val="-2"/>
                <w:sz w:val="18"/>
              </w:rPr>
              <w:tab/>
            </w:r>
            <w:r w:rsidR="00686D93" w:rsidRPr="0033376F">
              <w:rPr>
                <w:rFonts w:ascii="Arial" w:hAnsi="Arial" w:cs="Arial"/>
                <w:spacing w:val="-2"/>
                <w:sz w:val="18"/>
              </w:rPr>
              <w:t>Le mandataire doit en premier lieu voter pour son propre compte dans le bureau de vote qui lui a été assigné.</w:t>
            </w:r>
          </w:p>
          <w:p w14:paraId="071AA500" w14:textId="77777777" w:rsidR="00686D93" w:rsidRPr="0033376F" w:rsidRDefault="00686D93" w:rsidP="00B62394">
            <w:pPr>
              <w:tabs>
                <w:tab w:val="left" w:pos="360"/>
              </w:tabs>
              <w:ind w:left="360" w:hanging="360"/>
              <w:jc w:val="both"/>
              <w:rPr>
                <w:rFonts w:ascii="Arial" w:hAnsi="Arial" w:cs="Arial"/>
                <w:spacing w:val="-2"/>
                <w:sz w:val="18"/>
              </w:rPr>
            </w:pPr>
          </w:p>
          <w:p w14:paraId="3B129A8F" w14:textId="0ACA2FC7" w:rsidR="006C26B3" w:rsidRPr="0033376F" w:rsidRDefault="00686D93" w:rsidP="00B62394">
            <w:pPr>
              <w:tabs>
                <w:tab w:val="left" w:pos="360"/>
              </w:tabs>
              <w:ind w:left="360" w:hanging="360"/>
              <w:jc w:val="both"/>
              <w:rPr>
                <w:rFonts w:ascii="Arial" w:hAnsi="Arial" w:cs="Arial"/>
                <w:spacing w:val="-2"/>
                <w:sz w:val="18"/>
              </w:rPr>
            </w:pPr>
            <w:r w:rsidRPr="0033376F">
              <w:rPr>
                <w:rFonts w:ascii="Arial" w:hAnsi="Arial" w:cs="Arial"/>
                <w:spacing w:val="-2"/>
                <w:sz w:val="18"/>
              </w:rPr>
              <w:t xml:space="preserve">       </w:t>
            </w:r>
            <w:r w:rsidR="006C26B3" w:rsidRPr="0033376F">
              <w:rPr>
                <w:rFonts w:ascii="Arial" w:hAnsi="Arial" w:cs="Arial"/>
                <w:spacing w:val="-2"/>
                <w:sz w:val="18"/>
              </w:rPr>
              <w:t xml:space="preserve">Pour être reçu à voter </w:t>
            </w:r>
            <w:r w:rsidRPr="0033376F">
              <w:rPr>
                <w:rFonts w:ascii="Arial" w:hAnsi="Arial" w:cs="Arial"/>
                <w:spacing w:val="-2"/>
                <w:sz w:val="18"/>
              </w:rPr>
              <w:t xml:space="preserve">pour le mandant </w:t>
            </w:r>
            <w:r w:rsidR="006C26B3" w:rsidRPr="0033376F">
              <w:rPr>
                <w:rFonts w:ascii="Arial" w:hAnsi="Arial" w:cs="Arial"/>
                <w:spacing w:val="-2"/>
                <w:sz w:val="18"/>
              </w:rPr>
              <w:t xml:space="preserve">dans le bureau </w:t>
            </w:r>
            <w:r w:rsidRPr="0033376F">
              <w:rPr>
                <w:rFonts w:ascii="Arial" w:hAnsi="Arial" w:cs="Arial"/>
                <w:spacing w:val="-2"/>
                <w:sz w:val="18"/>
              </w:rPr>
              <w:t>de vote assigné au</w:t>
            </w:r>
            <w:r w:rsidR="006C26B3" w:rsidRPr="0033376F">
              <w:rPr>
                <w:rFonts w:ascii="Arial" w:hAnsi="Arial" w:cs="Arial"/>
                <w:spacing w:val="-2"/>
                <w:sz w:val="18"/>
              </w:rPr>
              <w:t xml:space="preserve"> mandant, le mandataire remet au président de ce bureau de vote</w:t>
            </w:r>
            <w:r w:rsidRPr="0033376F">
              <w:rPr>
                <w:rFonts w:ascii="Arial" w:hAnsi="Arial" w:cs="Arial"/>
                <w:spacing w:val="-2"/>
                <w:sz w:val="18"/>
              </w:rPr>
              <w:t xml:space="preserve"> le formulaire de procuration complété visé au paragraphe 3</w:t>
            </w:r>
            <w:r w:rsidR="006C26B3" w:rsidRPr="0033376F">
              <w:rPr>
                <w:rFonts w:ascii="Arial" w:hAnsi="Arial" w:cs="Arial"/>
                <w:spacing w:val="-2"/>
                <w:sz w:val="18"/>
              </w:rPr>
              <w:t xml:space="preserve"> et lui présente sa carte d’identité</w:t>
            </w:r>
            <w:r w:rsidRPr="0033376F">
              <w:rPr>
                <w:rFonts w:ascii="Arial" w:hAnsi="Arial" w:cs="Arial"/>
                <w:spacing w:val="-2"/>
                <w:sz w:val="18"/>
              </w:rPr>
              <w:t xml:space="preserve"> et</w:t>
            </w:r>
            <w:r w:rsidR="006C26B3" w:rsidRPr="0033376F">
              <w:rPr>
                <w:rFonts w:ascii="Arial" w:hAnsi="Arial" w:cs="Arial"/>
                <w:spacing w:val="-2"/>
                <w:sz w:val="18"/>
              </w:rPr>
              <w:t xml:space="preserve"> sa propre convocation et la convocation </w:t>
            </w:r>
            <w:r w:rsidRPr="0033376F">
              <w:rPr>
                <w:rFonts w:ascii="Arial" w:hAnsi="Arial" w:cs="Arial"/>
                <w:spacing w:val="-2"/>
                <w:sz w:val="18"/>
              </w:rPr>
              <w:t>sur laquelle doit déjà figurer le nom de la commune et la date de l’élection conformément à l’article 61, alinéa 2</w:t>
            </w:r>
            <w:r w:rsidR="006C26B3" w:rsidRPr="0033376F">
              <w:rPr>
                <w:rFonts w:ascii="Arial" w:hAnsi="Arial" w:cs="Arial"/>
                <w:spacing w:val="-2"/>
                <w:sz w:val="18"/>
              </w:rPr>
              <w:t xml:space="preserve">. Le président du bureau de vote </w:t>
            </w:r>
            <w:r w:rsidRPr="0033376F">
              <w:rPr>
                <w:rFonts w:ascii="Arial" w:hAnsi="Arial" w:cs="Arial"/>
                <w:spacing w:val="-2"/>
                <w:sz w:val="18"/>
              </w:rPr>
              <w:t>appose un cachet</w:t>
            </w:r>
            <w:r w:rsidR="006C26B3" w:rsidRPr="0033376F">
              <w:rPr>
                <w:rFonts w:ascii="Arial" w:hAnsi="Arial" w:cs="Arial"/>
                <w:spacing w:val="-2"/>
                <w:sz w:val="18"/>
              </w:rPr>
              <w:t xml:space="preserve"> « a voté par procuration »</w:t>
            </w:r>
            <w:r w:rsidRPr="0033376F">
              <w:rPr>
                <w:rFonts w:ascii="Arial" w:hAnsi="Arial" w:cs="Arial"/>
                <w:spacing w:val="-2"/>
                <w:sz w:val="18"/>
              </w:rPr>
              <w:t xml:space="preserve"> sur la convocation du mandataire</w:t>
            </w:r>
            <w:r w:rsidR="006C26B3" w:rsidRPr="0033376F">
              <w:rPr>
                <w:rFonts w:ascii="Arial" w:hAnsi="Arial" w:cs="Arial"/>
                <w:spacing w:val="-2"/>
                <w:sz w:val="18"/>
              </w:rPr>
              <w:t>.</w:t>
            </w:r>
          </w:p>
          <w:p w14:paraId="3E08F3B8" w14:textId="77777777" w:rsidR="00686D93" w:rsidRPr="0033376F" w:rsidRDefault="00686D93" w:rsidP="00B62394">
            <w:pPr>
              <w:tabs>
                <w:tab w:val="left" w:pos="360"/>
              </w:tabs>
              <w:ind w:left="360" w:hanging="360"/>
              <w:jc w:val="both"/>
              <w:rPr>
                <w:rFonts w:ascii="Arial" w:hAnsi="Arial" w:cs="Arial"/>
                <w:spacing w:val="-2"/>
                <w:sz w:val="18"/>
              </w:rPr>
            </w:pPr>
          </w:p>
          <w:p w14:paraId="4EEF2B0D" w14:textId="5299587A" w:rsidR="00686D93" w:rsidRPr="0033376F" w:rsidRDefault="00686D93" w:rsidP="00B62394">
            <w:pPr>
              <w:tabs>
                <w:tab w:val="left" w:pos="360"/>
              </w:tabs>
              <w:ind w:left="360" w:hanging="360"/>
              <w:jc w:val="both"/>
              <w:rPr>
                <w:rFonts w:ascii="Arial" w:hAnsi="Arial" w:cs="Arial"/>
                <w:spacing w:val="-2"/>
                <w:sz w:val="18"/>
              </w:rPr>
            </w:pPr>
            <w:r w:rsidRPr="0033376F">
              <w:rPr>
                <w:rFonts w:ascii="Arial" w:hAnsi="Arial" w:cs="Arial"/>
                <w:spacing w:val="-2"/>
                <w:sz w:val="18"/>
              </w:rPr>
              <w:t xml:space="preserve">       En cas de pointage centralisé des électeurs, le mandataire peut voter dans le bureau qui lui a été assigné ou dans le bureau assigné au mandant, à la fois pour lui-même et pour le mandant.</w:t>
            </w:r>
          </w:p>
          <w:p w14:paraId="53C02E9F" w14:textId="77777777" w:rsidR="006C26B3" w:rsidRPr="0033376F" w:rsidRDefault="006C26B3" w:rsidP="00B62394">
            <w:pPr>
              <w:tabs>
                <w:tab w:val="left" w:pos="360"/>
              </w:tabs>
              <w:ind w:left="360" w:hanging="360"/>
              <w:jc w:val="both"/>
              <w:rPr>
                <w:rFonts w:ascii="Arial" w:hAnsi="Arial" w:cs="Arial"/>
                <w:spacing w:val="-2"/>
                <w:sz w:val="18"/>
              </w:rPr>
            </w:pPr>
          </w:p>
          <w:p w14:paraId="0EC97F54" w14:textId="3EB7E933" w:rsidR="006C26B3" w:rsidRPr="0033376F" w:rsidRDefault="006C26B3" w:rsidP="00B62394">
            <w:pPr>
              <w:tabs>
                <w:tab w:val="left" w:pos="360"/>
              </w:tabs>
              <w:ind w:left="360" w:hanging="360"/>
              <w:jc w:val="both"/>
              <w:rPr>
                <w:rFonts w:ascii="Arial" w:hAnsi="Arial" w:cs="Arial"/>
                <w:spacing w:val="-2"/>
                <w:sz w:val="18"/>
              </w:rPr>
            </w:pPr>
            <w:r w:rsidRPr="0033376F">
              <w:rPr>
                <w:rFonts w:ascii="Arial" w:hAnsi="Arial" w:cs="Arial"/>
                <w:spacing w:val="-2"/>
                <w:sz w:val="18"/>
              </w:rPr>
              <w:t>§ 5</w:t>
            </w:r>
            <w:r w:rsidRPr="0033376F">
              <w:rPr>
                <w:rFonts w:ascii="Arial" w:hAnsi="Arial" w:cs="Arial"/>
                <w:spacing w:val="-2"/>
                <w:sz w:val="18"/>
              </w:rPr>
              <w:tab/>
              <w:t xml:space="preserve">Les </w:t>
            </w:r>
            <w:r w:rsidR="00686D93" w:rsidRPr="0033376F">
              <w:rPr>
                <w:rFonts w:ascii="Arial" w:hAnsi="Arial" w:cs="Arial"/>
                <w:spacing w:val="-2"/>
                <w:sz w:val="18"/>
              </w:rPr>
              <w:t>formulaires de procuration sont transmis au collège juridictionnel dans le délai visé à l’article 103</w:t>
            </w:r>
            <w:r w:rsidRPr="0033376F">
              <w:rPr>
                <w:rFonts w:ascii="Arial" w:hAnsi="Arial" w:cs="Arial"/>
                <w:spacing w:val="-2"/>
                <w:sz w:val="18"/>
              </w:rPr>
              <w:t>.</w:t>
            </w:r>
          </w:p>
          <w:p w14:paraId="6E8087C5" w14:textId="77777777" w:rsidR="00686D93" w:rsidRPr="0033376F" w:rsidRDefault="00686D93" w:rsidP="00B62394">
            <w:pPr>
              <w:tabs>
                <w:tab w:val="left" w:pos="360"/>
              </w:tabs>
              <w:ind w:left="360" w:hanging="360"/>
              <w:jc w:val="both"/>
              <w:rPr>
                <w:rFonts w:ascii="Arial" w:hAnsi="Arial" w:cs="Arial"/>
                <w:spacing w:val="-2"/>
                <w:sz w:val="18"/>
              </w:rPr>
            </w:pPr>
          </w:p>
          <w:p w14:paraId="09C74D87" w14:textId="10566824" w:rsidR="00686D93" w:rsidRPr="0033376F" w:rsidRDefault="00686D93" w:rsidP="00B62394">
            <w:pPr>
              <w:tabs>
                <w:tab w:val="left" w:pos="360"/>
              </w:tabs>
              <w:ind w:left="360" w:hanging="360"/>
              <w:jc w:val="both"/>
              <w:rPr>
                <w:rFonts w:ascii="Arial" w:hAnsi="Arial" w:cs="Arial"/>
                <w:spacing w:val="-2"/>
                <w:sz w:val="18"/>
              </w:rPr>
            </w:pPr>
            <w:r w:rsidRPr="0033376F">
              <w:rPr>
                <w:rFonts w:ascii="Arial" w:hAnsi="Arial" w:cs="Arial"/>
                <w:spacing w:val="-2"/>
                <w:sz w:val="18"/>
              </w:rPr>
              <w:t>§ 6</w:t>
            </w:r>
            <w:r w:rsidRPr="0033376F">
              <w:rPr>
                <w:rFonts w:ascii="Arial" w:hAnsi="Arial" w:cs="Arial"/>
                <w:spacing w:val="-2"/>
                <w:sz w:val="18"/>
              </w:rPr>
              <w:tab/>
              <w:t>Si l’électeur vote pour lui-même et par procuration dans le même bureau, il réitère tout le processus de vote après avoir déposé son propre bulletin dans l’urne.</w:t>
            </w:r>
          </w:p>
          <w:p w14:paraId="63266CC4" w14:textId="77777777" w:rsidR="006C26B3" w:rsidRPr="0033376F" w:rsidRDefault="006C26B3" w:rsidP="00B62394">
            <w:pPr>
              <w:ind w:left="1440" w:hanging="720"/>
              <w:jc w:val="both"/>
              <w:rPr>
                <w:rFonts w:ascii="Arial" w:hAnsi="Arial" w:cs="Arial"/>
                <w:spacing w:val="-2"/>
                <w:sz w:val="22"/>
              </w:rPr>
            </w:pPr>
          </w:p>
        </w:tc>
      </w:tr>
    </w:tbl>
    <w:p w14:paraId="786EF745" w14:textId="77777777" w:rsidR="006C26B3" w:rsidRDefault="006C26B3" w:rsidP="006C26B3">
      <w:pPr>
        <w:rPr>
          <w:rFonts w:ascii="Arial" w:hAnsi="Arial" w:cs="Arial"/>
          <w:spacing w:val="-2"/>
          <w:sz w:val="22"/>
        </w:rPr>
      </w:pPr>
      <w:r w:rsidRPr="0033376F">
        <w:rPr>
          <w:rFonts w:ascii="Arial" w:hAnsi="Arial" w:cs="Arial"/>
          <w:spacing w:val="-2"/>
          <w:sz w:val="22"/>
        </w:rPr>
        <w:br w:type="page"/>
      </w:r>
    </w:p>
    <w:p w14:paraId="58C0B02B" w14:textId="58A11BC1"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sidRPr="00AF32B0">
        <w:rPr>
          <w:rFonts w:ascii="Arial" w:hAnsi="Arial" w:cs="Arial"/>
          <w:spacing w:val="-2"/>
          <w:sz w:val="18"/>
        </w:rPr>
        <w:lastRenderedPageBreak/>
        <w:t>Certains électeurs ont droit au remboursement de leurs frais de déplacement. Il s’agit uniquement  :</w:t>
      </w:r>
    </w:p>
    <w:p w14:paraId="78B39F3B"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0B1B4583" w14:textId="389B6A65"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sidRPr="00AF32B0">
        <w:rPr>
          <w:rFonts w:ascii="Arial" w:hAnsi="Arial" w:cs="Arial"/>
          <w:spacing w:val="-2"/>
          <w:sz w:val="18"/>
        </w:rPr>
        <w:t>1. des personnes qui ne résident plus dans la commune où elles doivent voter;</w:t>
      </w:r>
    </w:p>
    <w:p w14:paraId="235362BB"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1DFE1BDE" w14:textId="71378281" w:rsidR="00387CC0" w:rsidRPr="00AF32B0" w:rsidRDefault="00771A8B"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Pr>
          <w:rFonts w:ascii="Arial" w:hAnsi="Arial" w:cs="Arial"/>
          <w:spacing w:val="-2"/>
          <w:sz w:val="18"/>
        </w:rPr>
        <w:t>2</w:t>
      </w:r>
      <w:r w:rsidR="00387CC0" w:rsidRPr="00AF32B0">
        <w:rPr>
          <w:rFonts w:ascii="Arial" w:hAnsi="Arial" w:cs="Arial"/>
          <w:spacing w:val="-2"/>
          <w:sz w:val="18"/>
        </w:rPr>
        <w:t>.des personnes qui sont salariées ou appointées et qui exercent leur profession à l’étranger ou dans une autre commune que celle où elles doivent voter;</w:t>
      </w:r>
    </w:p>
    <w:p w14:paraId="4FAC359F"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1A2C1B1C" w14:textId="175F83E8" w:rsidR="00387CC0" w:rsidRPr="00AF32B0" w:rsidRDefault="00771A8B"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Pr>
          <w:rFonts w:ascii="Arial" w:hAnsi="Arial" w:cs="Arial"/>
          <w:spacing w:val="-2"/>
          <w:sz w:val="18"/>
        </w:rPr>
        <w:t>3</w:t>
      </w:r>
      <w:r w:rsidR="00387CC0" w:rsidRPr="00AF32B0">
        <w:rPr>
          <w:rFonts w:ascii="Arial" w:hAnsi="Arial" w:cs="Arial"/>
          <w:spacing w:val="-2"/>
          <w:sz w:val="18"/>
        </w:rPr>
        <w:t>.les électeurs, membres de la famille des personnes visées au point 2., qui habitent avec celles-ci;</w:t>
      </w:r>
    </w:p>
    <w:p w14:paraId="39E07390"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340513E9" w14:textId="1C55F363" w:rsidR="00387CC0" w:rsidRPr="00AF32B0" w:rsidRDefault="00771A8B"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Pr>
          <w:rFonts w:ascii="Arial" w:hAnsi="Arial" w:cs="Arial"/>
          <w:spacing w:val="-2"/>
          <w:sz w:val="18"/>
        </w:rPr>
        <w:t>4</w:t>
      </w:r>
      <w:r w:rsidR="00387CC0" w:rsidRPr="00AF32B0">
        <w:rPr>
          <w:rFonts w:ascii="Arial" w:hAnsi="Arial" w:cs="Arial"/>
          <w:spacing w:val="-2"/>
          <w:sz w:val="18"/>
        </w:rPr>
        <w:t>.des étudiants qui séjournent en raison de leurs études dans une commune autre que celle où ils doivent voter;</w:t>
      </w:r>
    </w:p>
    <w:p w14:paraId="2E561021"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7FFC0A1F" w14:textId="0DC9F488" w:rsidR="00387CC0" w:rsidRPr="00AF32B0" w:rsidRDefault="00771A8B"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Pr>
          <w:rFonts w:ascii="Arial" w:hAnsi="Arial" w:cs="Arial"/>
          <w:spacing w:val="-2"/>
          <w:sz w:val="18"/>
        </w:rPr>
        <w:t>5</w:t>
      </w:r>
      <w:r w:rsidR="00387CC0" w:rsidRPr="00AF32B0">
        <w:rPr>
          <w:rFonts w:ascii="Arial" w:hAnsi="Arial" w:cs="Arial"/>
          <w:spacing w:val="-2"/>
          <w:sz w:val="18"/>
        </w:rPr>
        <w:t>.des personnes qui se trouvent en traitement dans un établissement hospitalier ou dans une maison de santé située dans une commune autre que celle où elles doivent voter.</w:t>
      </w:r>
    </w:p>
    <w:p w14:paraId="2D914047" w14:textId="77777777" w:rsidR="00387CC0" w:rsidRPr="00AF32B0" w:rsidRDefault="00387CC0"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p>
    <w:p w14:paraId="734B8654" w14:textId="7554119E" w:rsidR="00387CC0" w:rsidRPr="00AF32B0" w:rsidRDefault="000C05F9" w:rsidP="008E1AC9">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pacing w:val="-2"/>
          <w:sz w:val="18"/>
        </w:rPr>
      </w:pPr>
      <w:r w:rsidRPr="00AF32B0">
        <w:rPr>
          <w:rFonts w:ascii="Arial" w:hAnsi="Arial" w:cs="Arial"/>
          <w:spacing w:val="-2"/>
          <w:sz w:val="18"/>
        </w:rPr>
        <w:t xml:space="preserve">Les modalités y relatives sont établies dans la circulaire du 6 juillet 2018 relatives au remboursement des frais de déplacement de certains électeurs et publiée sur le site web https://elections.brussels. </w:t>
      </w:r>
    </w:p>
    <w:p w14:paraId="7503114D" w14:textId="77777777" w:rsidR="00387CC0" w:rsidRPr="00AF32B0" w:rsidRDefault="00387CC0" w:rsidP="006C26B3">
      <w:pPr>
        <w:rPr>
          <w:rFonts w:ascii="Arial" w:hAnsi="Arial" w:cs="Arial"/>
          <w:spacing w:val="-2"/>
          <w:sz w:val="18"/>
        </w:rPr>
      </w:pPr>
    </w:p>
    <w:p w14:paraId="74E282DF" w14:textId="77777777" w:rsidR="00387CC0" w:rsidRPr="00AF32B0" w:rsidRDefault="00387CC0" w:rsidP="006C26B3">
      <w:pPr>
        <w:rPr>
          <w:rFonts w:ascii="Arial" w:hAnsi="Arial" w:cs="Arial"/>
          <w:spacing w:val="-2"/>
          <w:sz w:val="18"/>
        </w:rPr>
      </w:pPr>
    </w:p>
    <w:p w14:paraId="1EFC53C9" w14:textId="3DD3C083" w:rsidR="00965F66" w:rsidRPr="00AF32B0" w:rsidRDefault="00965F66" w:rsidP="008E1AC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Arial" w:hAnsi="Arial" w:cs="Arial"/>
          <w:spacing w:val="-2"/>
          <w:sz w:val="18"/>
        </w:rPr>
      </w:pPr>
      <w:r w:rsidRPr="00AF32B0">
        <w:rPr>
          <w:rFonts w:ascii="Arial" w:hAnsi="Arial" w:cs="Arial"/>
          <w:spacing w:val="-2"/>
          <w:sz w:val="18"/>
        </w:rPr>
        <w:t>A partir du 13 novembre 2024, les déclarations de dépenses électorales des listes et des candidats peuvent être consultées au greffe du tribunal de première instance, pendant quinze jours, par tous les électeurs de la circonscription électorale, sur présentation de leur convocation au scrutin.</w:t>
      </w:r>
    </w:p>
    <w:p w14:paraId="1EEA7F06" w14:textId="77777777" w:rsidR="00965F66" w:rsidRDefault="00965F66" w:rsidP="006C26B3">
      <w:pPr>
        <w:rPr>
          <w:rFonts w:ascii="Arial" w:hAnsi="Arial" w:cs="Arial"/>
          <w:spacing w:val="-2"/>
          <w:sz w:val="22"/>
        </w:rPr>
      </w:pPr>
    </w:p>
    <w:p w14:paraId="19E042CA" w14:textId="77777777" w:rsidR="00965F66" w:rsidRDefault="00965F66" w:rsidP="006C26B3">
      <w:pPr>
        <w:rPr>
          <w:rFonts w:ascii="Arial" w:hAnsi="Arial" w:cs="Arial"/>
          <w:spacing w:val="-2"/>
          <w:sz w:val="22"/>
        </w:rPr>
      </w:pPr>
    </w:p>
    <w:p w14:paraId="0A594248" w14:textId="77777777" w:rsidR="00965F66" w:rsidRDefault="00965F66" w:rsidP="006C26B3">
      <w:pPr>
        <w:rPr>
          <w:rFonts w:ascii="Arial" w:hAnsi="Arial" w:cs="Arial"/>
          <w:spacing w:val="-2"/>
          <w:sz w:val="22"/>
        </w:rPr>
      </w:pPr>
    </w:p>
    <w:p w14:paraId="33D74149" w14:textId="77777777" w:rsidR="00965F66" w:rsidRPr="0033376F" w:rsidRDefault="00965F66" w:rsidP="006C26B3">
      <w:pPr>
        <w:rPr>
          <w:rFonts w:ascii="Arial" w:hAnsi="Arial" w:cs="Arial"/>
          <w:spacing w:val="-2"/>
          <w:sz w:val="22"/>
        </w:rPr>
      </w:pPr>
    </w:p>
    <w:p w14:paraId="54110DFF" w14:textId="77777777" w:rsidR="006C26B3" w:rsidRPr="0033376F" w:rsidRDefault="006C26B3" w:rsidP="006C26B3">
      <w:pPr>
        <w:rPr>
          <w:rFonts w:ascii="Arial" w:hAnsi="Arial" w:cs="Arial"/>
          <w:spacing w:val="-2"/>
          <w:sz w:val="20"/>
          <w:szCs w:val="20"/>
        </w:rPr>
      </w:pPr>
      <w:r w:rsidRPr="0033376F">
        <w:rPr>
          <w:rFonts w:ascii="Arial" w:hAnsi="Arial" w:cs="Arial"/>
          <w:b/>
          <w:spacing w:val="-2"/>
          <w:sz w:val="20"/>
          <w:szCs w:val="20"/>
        </w:rPr>
        <w:t>Tableau indiquant le numéro des bureaux de vote et les locaux où le vote aura lieu :</w:t>
      </w:r>
    </w:p>
    <w:p w14:paraId="2D52DA43" w14:textId="77777777" w:rsidR="006C26B3" w:rsidRPr="0033376F" w:rsidRDefault="006C26B3" w:rsidP="006C26B3">
      <w:pPr>
        <w:rPr>
          <w:rFonts w:ascii="Arial" w:hAnsi="Arial" w:cs="Arial"/>
          <w:spacing w:val="-2"/>
          <w:sz w:val="20"/>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119"/>
        <w:gridCol w:w="6946"/>
      </w:tblGrid>
      <w:tr w:rsidR="00255B76" w:rsidRPr="0033376F" w14:paraId="1086A868" w14:textId="77777777" w:rsidTr="006369DD">
        <w:trPr>
          <w:cantSplit/>
        </w:trPr>
        <w:tc>
          <w:tcPr>
            <w:tcW w:w="3119" w:type="dxa"/>
            <w:tcBorders>
              <w:top w:val="double" w:sz="6" w:space="0" w:color="auto"/>
              <w:left w:val="double" w:sz="6" w:space="0" w:color="auto"/>
            </w:tcBorders>
          </w:tcPr>
          <w:p w14:paraId="5E8C0206" w14:textId="77777777" w:rsidR="006C26B3" w:rsidRPr="0033376F" w:rsidRDefault="006C26B3" w:rsidP="006369DD">
            <w:pPr>
              <w:pStyle w:val="Kop2"/>
              <w:rPr>
                <w:rFonts w:ascii="Arial" w:hAnsi="Arial" w:cs="Arial"/>
                <w:sz w:val="20"/>
              </w:rPr>
            </w:pPr>
            <w:r w:rsidRPr="0033376F">
              <w:rPr>
                <w:rFonts w:ascii="Arial" w:hAnsi="Arial" w:cs="Arial"/>
                <w:sz w:val="20"/>
              </w:rPr>
              <w:t>Numéro des bureaux de vote</w:t>
            </w:r>
          </w:p>
        </w:tc>
        <w:tc>
          <w:tcPr>
            <w:tcW w:w="6946" w:type="dxa"/>
            <w:tcBorders>
              <w:top w:val="double" w:sz="6" w:space="0" w:color="auto"/>
              <w:left w:val="single" w:sz="6" w:space="0" w:color="auto"/>
              <w:right w:val="double" w:sz="6" w:space="0" w:color="auto"/>
            </w:tcBorders>
          </w:tcPr>
          <w:p w14:paraId="3C36772C" w14:textId="77777777" w:rsidR="006C26B3" w:rsidRPr="0033376F" w:rsidRDefault="006C26B3" w:rsidP="006369DD">
            <w:pPr>
              <w:pStyle w:val="Kop1"/>
              <w:spacing w:after="54"/>
              <w:rPr>
                <w:rFonts w:ascii="Arial" w:hAnsi="Arial" w:cs="Arial"/>
                <w:sz w:val="20"/>
              </w:rPr>
            </w:pPr>
            <w:r w:rsidRPr="0033376F">
              <w:rPr>
                <w:rFonts w:ascii="Arial" w:hAnsi="Arial" w:cs="Arial"/>
                <w:sz w:val="20"/>
              </w:rPr>
              <w:t>Locaux assignés pour le vote</w:t>
            </w:r>
          </w:p>
        </w:tc>
      </w:tr>
      <w:tr w:rsidR="00255B76" w:rsidRPr="0033376F" w14:paraId="7325F7C1" w14:textId="77777777" w:rsidTr="006369DD">
        <w:trPr>
          <w:cantSplit/>
        </w:trPr>
        <w:tc>
          <w:tcPr>
            <w:tcW w:w="3119" w:type="dxa"/>
            <w:tcBorders>
              <w:top w:val="single" w:sz="6" w:space="0" w:color="auto"/>
              <w:left w:val="double" w:sz="6" w:space="0" w:color="auto"/>
            </w:tcBorders>
          </w:tcPr>
          <w:p w14:paraId="18F753F5"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635C9DFE" w14:textId="77777777" w:rsidR="006C26B3" w:rsidRPr="0033376F" w:rsidRDefault="006C26B3" w:rsidP="006369DD">
            <w:pPr>
              <w:spacing w:before="90" w:after="54"/>
              <w:rPr>
                <w:rFonts w:ascii="Arial" w:hAnsi="Arial" w:cs="Arial"/>
                <w:spacing w:val="-2"/>
                <w:sz w:val="20"/>
                <w:szCs w:val="20"/>
              </w:rPr>
            </w:pPr>
          </w:p>
        </w:tc>
      </w:tr>
      <w:tr w:rsidR="00255B76" w:rsidRPr="0033376F" w14:paraId="453C0FBD" w14:textId="77777777" w:rsidTr="006369DD">
        <w:trPr>
          <w:cantSplit/>
        </w:trPr>
        <w:tc>
          <w:tcPr>
            <w:tcW w:w="3119" w:type="dxa"/>
            <w:tcBorders>
              <w:top w:val="single" w:sz="6" w:space="0" w:color="auto"/>
              <w:left w:val="double" w:sz="6" w:space="0" w:color="auto"/>
            </w:tcBorders>
          </w:tcPr>
          <w:p w14:paraId="129EA931"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6BCD7CDD" w14:textId="77777777" w:rsidR="006C26B3" w:rsidRPr="0033376F" w:rsidRDefault="006C26B3" w:rsidP="006369DD">
            <w:pPr>
              <w:spacing w:before="90" w:after="54"/>
              <w:ind w:right="447"/>
              <w:rPr>
                <w:rFonts w:ascii="Arial" w:hAnsi="Arial" w:cs="Arial"/>
                <w:spacing w:val="-2"/>
                <w:sz w:val="20"/>
                <w:szCs w:val="20"/>
              </w:rPr>
            </w:pPr>
          </w:p>
        </w:tc>
      </w:tr>
      <w:tr w:rsidR="00255B76" w:rsidRPr="0033376F" w14:paraId="55B3B36F" w14:textId="77777777" w:rsidTr="006369DD">
        <w:trPr>
          <w:cantSplit/>
        </w:trPr>
        <w:tc>
          <w:tcPr>
            <w:tcW w:w="3119" w:type="dxa"/>
            <w:tcBorders>
              <w:top w:val="single" w:sz="6" w:space="0" w:color="auto"/>
              <w:left w:val="double" w:sz="6" w:space="0" w:color="auto"/>
            </w:tcBorders>
          </w:tcPr>
          <w:p w14:paraId="2C349D67"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798746CA" w14:textId="77777777" w:rsidR="006C26B3" w:rsidRPr="0033376F" w:rsidRDefault="006C26B3" w:rsidP="006369DD">
            <w:pPr>
              <w:spacing w:before="90" w:after="54"/>
              <w:rPr>
                <w:rFonts w:ascii="Arial" w:hAnsi="Arial" w:cs="Arial"/>
                <w:spacing w:val="-2"/>
                <w:sz w:val="20"/>
                <w:szCs w:val="20"/>
              </w:rPr>
            </w:pPr>
          </w:p>
        </w:tc>
      </w:tr>
      <w:tr w:rsidR="00255B76" w:rsidRPr="0033376F" w14:paraId="5B4CB703" w14:textId="77777777" w:rsidTr="006369DD">
        <w:trPr>
          <w:cantSplit/>
        </w:trPr>
        <w:tc>
          <w:tcPr>
            <w:tcW w:w="3119" w:type="dxa"/>
            <w:tcBorders>
              <w:top w:val="single" w:sz="6" w:space="0" w:color="auto"/>
              <w:left w:val="double" w:sz="6" w:space="0" w:color="auto"/>
            </w:tcBorders>
          </w:tcPr>
          <w:p w14:paraId="69F7937F"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59E257BC" w14:textId="77777777" w:rsidR="006C26B3" w:rsidRPr="0033376F" w:rsidRDefault="006C26B3" w:rsidP="006369DD">
            <w:pPr>
              <w:spacing w:before="90" w:after="54"/>
              <w:rPr>
                <w:rFonts w:ascii="Arial" w:hAnsi="Arial" w:cs="Arial"/>
                <w:spacing w:val="-2"/>
                <w:sz w:val="20"/>
                <w:szCs w:val="20"/>
              </w:rPr>
            </w:pPr>
          </w:p>
        </w:tc>
      </w:tr>
      <w:tr w:rsidR="00255B76" w:rsidRPr="0033376F" w14:paraId="3374347E" w14:textId="77777777" w:rsidTr="006369DD">
        <w:trPr>
          <w:cantSplit/>
        </w:trPr>
        <w:tc>
          <w:tcPr>
            <w:tcW w:w="3119" w:type="dxa"/>
            <w:tcBorders>
              <w:top w:val="single" w:sz="6" w:space="0" w:color="auto"/>
              <w:left w:val="double" w:sz="6" w:space="0" w:color="auto"/>
            </w:tcBorders>
          </w:tcPr>
          <w:p w14:paraId="2915E7A0"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4863B06E" w14:textId="77777777" w:rsidR="006C26B3" w:rsidRPr="0033376F" w:rsidRDefault="006C26B3" w:rsidP="006369DD">
            <w:pPr>
              <w:spacing w:before="90" w:after="54"/>
              <w:rPr>
                <w:rFonts w:ascii="Arial" w:hAnsi="Arial" w:cs="Arial"/>
                <w:spacing w:val="-2"/>
                <w:sz w:val="20"/>
                <w:szCs w:val="20"/>
              </w:rPr>
            </w:pPr>
          </w:p>
        </w:tc>
      </w:tr>
      <w:tr w:rsidR="00255B76" w:rsidRPr="0033376F" w14:paraId="581561C4" w14:textId="77777777" w:rsidTr="006369DD">
        <w:trPr>
          <w:cantSplit/>
        </w:trPr>
        <w:tc>
          <w:tcPr>
            <w:tcW w:w="3119" w:type="dxa"/>
            <w:tcBorders>
              <w:top w:val="single" w:sz="6" w:space="0" w:color="auto"/>
              <w:left w:val="double" w:sz="6" w:space="0" w:color="auto"/>
            </w:tcBorders>
          </w:tcPr>
          <w:p w14:paraId="0C0E9906"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27112717" w14:textId="77777777" w:rsidR="006C26B3" w:rsidRPr="0033376F" w:rsidRDefault="006C26B3" w:rsidP="006369DD">
            <w:pPr>
              <w:spacing w:before="90" w:after="54"/>
              <w:rPr>
                <w:rFonts w:ascii="Arial" w:hAnsi="Arial" w:cs="Arial"/>
                <w:spacing w:val="-2"/>
                <w:sz w:val="20"/>
                <w:szCs w:val="20"/>
              </w:rPr>
            </w:pPr>
          </w:p>
        </w:tc>
      </w:tr>
      <w:tr w:rsidR="00255B76" w:rsidRPr="0033376F" w14:paraId="3AAC0596" w14:textId="77777777" w:rsidTr="006369DD">
        <w:trPr>
          <w:cantSplit/>
        </w:trPr>
        <w:tc>
          <w:tcPr>
            <w:tcW w:w="3119" w:type="dxa"/>
            <w:tcBorders>
              <w:top w:val="single" w:sz="6" w:space="0" w:color="auto"/>
              <w:left w:val="double" w:sz="6" w:space="0" w:color="auto"/>
            </w:tcBorders>
          </w:tcPr>
          <w:p w14:paraId="47546FD3"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0D52C068" w14:textId="77777777" w:rsidR="006C26B3" w:rsidRPr="0033376F" w:rsidRDefault="006C26B3" w:rsidP="006369DD">
            <w:pPr>
              <w:spacing w:before="90" w:after="54"/>
              <w:rPr>
                <w:rFonts w:ascii="Arial" w:hAnsi="Arial" w:cs="Arial"/>
                <w:spacing w:val="-2"/>
                <w:sz w:val="20"/>
                <w:szCs w:val="20"/>
              </w:rPr>
            </w:pPr>
          </w:p>
        </w:tc>
      </w:tr>
      <w:tr w:rsidR="00255B76" w:rsidRPr="0033376F" w14:paraId="7A8F9FF3" w14:textId="77777777" w:rsidTr="006369DD">
        <w:trPr>
          <w:cantSplit/>
        </w:trPr>
        <w:tc>
          <w:tcPr>
            <w:tcW w:w="3119" w:type="dxa"/>
            <w:tcBorders>
              <w:top w:val="single" w:sz="6" w:space="0" w:color="auto"/>
              <w:left w:val="double" w:sz="6" w:space="0" w:color="auto"/>
            </w:tcBorders>
          </w:tcPr>
          <w:p w14:paraId="745F20FC"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0081470E" w14:textId="77777777" w:rsidR="006C26B3" w:rsidRPr="0033376F" w:rsidRDefault="006C26B3" w:rsidP="006369DD">
            <w:pPr>
              <w:spacing w:before="90" w:after="54"/>
              <w:rPr>
                <w:rFonts w:ascii="Arial" w:hAnsi="Arial" w:cs="Arial"/>
                <w:spacing w:val="-2"/>
                <w:sz w:val="20"/>
                <w:szCs w:val="20"/>
              </w:rPr>
            </w:pPr>
          </w:p>
        </w:tc>
      </w:tr>
      <w:tr w:rsidR="00255B76" w:rsidRPr="0033376F" w14:paraId="08317449" w14:textId="77777777" w:rsidTr="006369DD">
        <w:trPr>
          <w:cantSplit/>
        </w:trPr>
        <w:tc>
          <w:tcPr>
            <w:tcW w:w="3119" w:type="dxa"/>
            <w:tcBorders>
              <w:top w:val="single" w:sz="6" w:space="0" w:color="auto"/>
              <w:left w:val="double" w:sz="6" w:space="0" w:color="auto"/>
            </w:tcBorders>
          </w:tcPr>
          <w:p w14:paraId="72F83280"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36B63C3B" w14:textId="77777777" w:rsidR="006C26B3" w:rsidRPr="0033376F" w:rsidRDefault="006C26B3" w:rsidP="006369DD">
            <w:pPr>
              <w:spacing w:before="90" w:after="54"/>
              <w:rPr>
                <w:rFonts w:ascii="Arial" w:hAnsi="Arial" w:cs="Arial"/>
                <w:spacing w:val="-2"/>
                <w:sz w:val="20"/>
                <w:szCs w:val="20"/>
              </w:rPr>
            </w:pPr>
          </w:p>
        </w:tc>
      </w:tr>
      <w:tr w:rsidR="00255B76" w:rsidRPr="0033376F" w14:paraId="25EFC5B6" w14:textId="77777777" w:rsidTr="006369DD">
        <w:trPr>
          <w:cantSplit/>
        </w:trPr>
        <w:tc>
          <w:tcPr>
            <w:tcW w:w="3119" w:type="dxa"/>
            <w:tcBorders>
              <w:top w:val="single" w:sz="6" w:space="0" w:color="auto"/>
              <w:left w:val="double" w:sz="6" w:space="0" w:color="auto"/>
            </w:tcBorders>
          </w:tcPr>
          <w:p w14:paraId="6C46C79E"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7264F3F4" w14:textId="77777777" w:rsidR="006C26B3" w:rsidRPr="0033376F" w:rsidRDefault="006C26B3" w:rsidP="006369DD">
            <w:pPr>
              <w:spacing w:before="90" w:after="54"/>
              <w:rPr>
                <w:rFonts w:ascii="Arial" w:hAnsi="Arial" w:cs="Arial"/>
                <w:spacing w:val="-2"/>
                <w:sz w:val="20"/>
                <w:szCs w:val="20"/>
              </w:rPr>
            </w:pPr>
          </w:p>
        </w:tc>
      </w:tr>
      <w:tr w:rsidR="00255B76" w:rsidRPr="0033376F" w14:paraId="4BA7CBA4" w14:textId="77777777" w:rsidTr="006369DD">
        <w:trPr>
          <w:cantSplit/>
        </w:trPr>
        <w:tc>
          <w:tcPr>
            <w:tcW w:w="3119" w:type="dxa"/>
            <w:tcBorders>
              <w:top w:val="single" w:sz="6" w:space="0" w:color="auto"/>
              <w:left w:val="double" w:sz="6" w:space="0" w:color="auto"/>
            </w:tcBorders>
          </w:tcPr>
          <w:p w14:paraId="7A80AA82"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351A43CC" w14:textId="77777777" w:rsidR="006C26B3" w:rsidRPr="0033376F" w:rsidRDefault="006C26B3" w:rsidP="006369DD">
            <w:pPr>
              <w:spacing w:before="90" w:after="54"/>
              <w:rPr>
                <w:rFonts w:ascii="Arial" w:hAnsi="Arial" w:cs="Arial"/>
                <w:spacing w:val="-2"/>
                <w:sz w:val="20"/>
                <w:szCs w:val="20"/>
              </w:rPr>
            </w:pPr>
          </w:p>
        </w:tc>
      </w:tr>
      <w:tr w:rsidR="00255B76" w:rsidRPr="0033376F" w14:paraId="719F39F0" w14:textId="77777777" w:rsidTr="006369DD">
        <w:trPr>
          <w:cantSplit/>
        </w:trPr>
        <w:tc>
          <w:tcPr>
            <w:tcW w:w="3119" w:type="dxa"/>
            <w:tcBorders>
              <w:top w:val="single" w:sz="6" w:space="0" w:color="auto"/>
              <w:left w:val="double" w:sz="6" w:space="0" w:color="auto"/>
            </w:tcBorders>
          </w:tcPr>
          <w:p w14:paraId="7F3C26F2"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41AEFFFC" w14:textId="77777777" w:rsidR="006C26B3" w:rsidRPr="0033376F" w:rsidRDefault="006C26B3" w:rsidP="006369DD">
            <w:pPr>
              <w:spacing w:before="90" w:after="54"/>
              <w:rPr>
                <w:rFonts w:ascii="Arial" w:hAnsi="Arial" w:cs="Arial"/>
                <w:spacing w:val="-2"/>
                <w:sz w:val="20"/>
                <w:szCs w:val="20"/>
              </w:rPr>
            </w:pPr>
          </w:p>
        </w:tc>
      </w:tr>
      <w:tr w:rsidR="00255B76" w:rsidRPr="0033376F" w14:paraId="128CE419" w14:textId="77777777" w:rsidTr="006369DD">
        <w:trPr>
          <w:cantSplit/>
        </w:trPr>
        <w:tc>
          <w:tcPr>
            <w:tcW w:w="3119" w:type="dxa"/>
            <w:tcBorders>
              <w:top w:val="single" w:sz="6" w:space="0" w:color="auto"/>
              <w:left w:val="double" w:sz="6" w:space="0" w:color="auto"/>
            </w:tcBorders>
          </w:tcPr>
          <w:p w14:paraId="047EB2C3"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0B9C9F03" w14:textId="77777777" w:rsidR="006C26B3" w:rsidRPr="0033376F" w:rsidRDefault="006C26B3" w:rsidP="006369DD">
            <w:pPr>
              <w:spacing w:before="90" w:after="54"/>
              <w:rPr>
                <w:rFonts w:ascii="Arial" w:hAnsi="Arial" w:cs="Arial"/>
                <w:spacing w:val="-2"/>
                <w:sz w:val="20"/>
                <w:szCs w:val="20"/>
              </w:rPr>
            </w:pPr>
          </w:p>
        </w:tc>
      </w:tr>
      <w:tr w:rsidR="00255B76" w:rsidRPr="0033376F" w14:paraId="272734A2" w14:textId="77777777" w:rsidTr="006369DD">
        <w:trPr>
          <w:cantSplit/>
        </w:trPr>
        <w:tc>
          <w:tcPr>
            <w:tcW w:w="3119" w:type="dxa"/>
            <w:tcBorders>
              <w:top w:val="single" w:sz="6" w:space="0" w:color="auto"/>
              <w:left w:val="double" w:sz="6" w:space="0" w:color="auto"/>
            </w:tcBorders>
          </w:tcPr>
          <w:p w14:paraId="42175ACA"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1502CAB5" w14:textId="77777777" w:rsidR="006C26B3" w:rsidRPr="0033376F" w:rsidRDefault="006C26B3" w:rsidP="006369DD">
            <w:pPr>
              <w:spacing w:before="90" w:after="54"/>
              <w:rPr>
                <w:rFonts w:ascii="Arial" w:hAnsi="Arial" w:cs="Arial"/>
                <w:spacing w:val="-2"/>
                <w:sz w:val="20"/>
                <w:szCs w:val="20"/>
              </w:rPr>
            </w:pPr>
          </w:p>
        </w:tc>
      </w:tr>
      <w:tr w:rsidR="00255B76" w:rsidRPr="0033376F" w14:paraId="44C5DC21" w14:textId="77777777" w:rsidTr="006369DD">
        <w:trPr>
          <w:cantSplit/>
        </w:trPr>
        <w:tc>
          <w:tcPr>
            <w:tcW w:w="3119" w:type="dxa"/>
            <w:tcBorders>
              <w:top w:val="single" w:sz="6" w:space="0" w:color="auto"/>
              <w:left w:val="double" w:sz="6" w:space="0" w:color="auto"/>
            </w:tcBorders>
          </w:tcPr>
          <w:p w14:paraId="261AEB24"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71BB9812" w14:textId="77777777" w:rsidR="006C26B3" w:rsidRPr="0033376F" w:rsidRDefault="006C26B3" w:rsidP="006369DD">
            <w:pPr>
              <w:spacing w:before="90" w:after="54"/>
              <w:rPr>
                <w:rFonts w:ascii="Arial" w:hAnsi="Arial" w:cs="Arial"/>
                <w:spacing w:val="-2"/>
                <w:sz w:val="20"/>
                <w:szCs w:val="20"/>
              </w:rPr>
            </w:pPr>
          </w:p>
        </w:tc>
      </w:tr>
      <w:tr w:rsidR="00255B76" w:rsidRPr="0033376F" w14:paraId="2CE829EC" w14:textId="77777777" w:rsidTr="006369DD">
        <w:trPr>
          <w:cantSplit/>
        </w:trPr>
        <w:tc>
          <w:tcPr>
            <w:tcW w:w="3119" w:type="dxa"/>
            <w:tcBorders>
              <w:top w:val="single" w:sz="6" w:space="0" w:color="auto"/>
              <w:left w:val="double" w:sz="6" w:space="0" w:color="auto"/>
            </w:tcBorders>
          </w:tcPr>
          <w:p w14:paraId="759AC5E9"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right w:val="double" w:sz="6" w:space="0" w:color="auto"/>
            </w:tcBorders>
          </w:tcPr>
          <w:p w14:paraId="4DA77960" w14:textId="77777777" w:rsidR="006C26B3" w:rsidRPr="0033376F" w:rsidRDefault="006C26B3" w:rsidP="006369DD">
            <w:pPr>
              <w:spacing w:before="90" w:after="54"/>
              <w:rPr>
                <w:rFonts w:ascii="Arial" w:hAnsi="Arial" w:cs="Arial"/>
                <w:spacing w:val="-2"/>
                <w:sz w:val="20"/>
                <w:szCs w:val="20"/>
              </w:rPr>
            </w:pPr>
          </w:p>
        </w:tc>
      </w:tr>
      <w:tr w:rsidR="00255B76" w:rsidRPr="0033376F" w14:paraId="54619716" w14:textId="77777777" w:rsidTr="006369DD">
        <w:trPr>
          <w:cantSplit/>
        </w:trPr>
        <w:tc>
          <w:tcPr>
            <w:tcW w:w="3119" w:type="dxa"/>
            <w:tcBorders>
              <w:top w:val="single" w:sz="6" w:space="0" w:color="auto"/>
              <w:left w:val="double" w:sz="6" w:space="0" w:color="auto"/>
              <w:bottom w:val="single" w:sz="6" w:space="0" w:color="auto"/>
            </w:tcBorders>
          </w:tcPr>
          <w:p w14:paraId="619D189A"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62C5ABED" w14:textId="77777777" w:rsidR="006C26B3" w:rsidRPr="0033376F" w:rsidRDefault="006C26B3" w:rsidP="006369DD">
            <w:pPr>
              <w:spacing w:before="90" w:after="54"/>
              <w:rPr>
                <w:rFonts w:ascii="Arial" w:hAnsi="Arial" w:cs="Arial"/>
                <w:spacing w:val="-2"/>
                <w:sz w:val="20"/>
                <w:szCs w:val="20"/>
              </w:rPr>
            </w:pPr>
          </w:p>
        </w:tc>
      </w:tr>
      <w:tr w:rsidR="00255B76" w:rsidRPr="0033376F" w14:paraId="5E89830D" w14:textId="77777777" w:rsidTr="006369DD">
        <w:trPr>
          <w:cantSplit/>
        </w:trPr>
        <w:tc>
          <w:tcPr>
            <w:tcW w:w="3119" w:type="dxa"/>
            <w:tcBorders>
              <w:top w:val="single" w:sz="6" w:space="0" w:color="auto"/>
              <w:left w:val="double" w:sz="6" w:space="0" w:color="auto"/>
              <w:bottom w:val="single" w:sz="6" w:space="0" w:color="auto"/>
            </w:tcBorders>
          </w:tcPr>
          <w:p w14:paraId="3EEE07BA"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4CAB3127" w14:textId="77777777" w:rsidR="006C26B3" w:rsidRPr="0033376F" w:rsidRDefault="006C26B3" w:rsidP="006369DD">
            <w:pPr>
              <w:spacing w:before="90" w:after="54"/>
              <w:rPr>
                <w:rFonts w:ascii="Arial" w:hAnsi="Arial" w:cs="Arial"/>
                <w:spacing w:val="-2"/>
                <w:sz w:val="20"/>
                <w:szCs w:val="20"/>
              </w:rPr>
            </w:pPr>
          </w:p>
        </w:tc>
      </w:tr>
      <w:tr w:rsidR="00255B76" w:rsidRPr="0033376F" w14:paraId="12D53197" w14:textId="77777777" w:rsidTr="006369DD">
        <w:trPr>
          <w:cantSplit/>
        </w:trPr>
        <w:tc>
          <w:tcPr>
            <w:tcW w:w="3119" w:type="dxa"/>
            <w:tcBorders>
              <w:top w:val="single" w:sz="6" w:space="0" w:color="auto"/>
              <w:left w:val="double" w:sz="6" w:space="0" w:color="auto"/>
              <w:bottom w:val="single" w:sz="6" w:space="0" w:color="auto"/>
            </w:tcBorders>
          </w:tcPr>
          <w:p w14:paraId="5C757A6A"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21E6158B" w14:textId="77777777" w:rsidR="006C26B3" w:rsidRPr="0033376F" w:rsidRDefault="006C26B3" w:rsidP="006369DD">
            <w:pPr>
              <w:spacing w:before="90" w:after="54"/>
              <w:rPr>
                <w:rFonts w:ascii="Arial" w:hAnsi="Arial" w:cs="Arial"/>
                <w:spacing w:val="-2"/>
                <w:sz w:val="20"/>
                <w:szCs w:val="20"/>
              </w:rPr>
            </w:pPr>
          </w:p>
        </w:tc>
      </w:tr>
      <w:tr w:rsidR="00255B76" w:rsidRPr="0033376F" w14:paraId="28DC97C9" w14:textId="77777777" w:rsidTr="006369DD">
        <w:trPr>
          <w:cantSplit/>
        </w:trPr>
        <w:tc>
          <w:tcPr>
            <w:tcW w:w="3119" w:type="dxa"/>
            <w:tcBorders>
              <w:top w:val="single" w:sz="6" w:space="0" w:color="auto"/>
              <w:left w:val="double" w:sz="6" w:space="0" w:color="auto"/>
              <w:bottom w:val="single" w:sz="6" w:space="0" w:color="auto"/>
            </w:tcBorders>
          </w:tcPr>
          <w:p w14:paraId="17DC3B42"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76DA1ECD" w14:textId="77777777" w:rsidR="006C26B3" w:rsidRPr="0033376F" w:rsidRDefault="006C26B3" w:rsidP="006369DD">
            <w:pPr>
              <w:spacing w:before="90" w:after="54"/>
              <w:rPr>
                <w:rFonts w:ascii="Arial" w:hAnsi="Arial" w:cs="Arial"/>
                <w:spacing w:val="-2"/>
                <w:sz w:val="20"/>
                <w:szCs w:val="20"/>
              </w:rPr>
            </w:pPr>
          </w:p>
        </w:tc>
      </w:tr>
      <w:tr w:rsidR="00255B76" w:rsidRPr="0033376F" w14:paraId="21E41438" w14:textId="77777777" w:rsidTr="006369DD">
        <w:trPr>
          <w:cantSplit/>
        </w:trPr>
        <w:tc>
          <w:tcPr>
            <w:tcW w:w="3119" w:type="dxa"/>
            <w:tcBorders>
              <w:top w:val="single" w:sz="6" w:space="0" w:color="auto"/>
              <w:left w:val="double" w:sz="6" w:space="0" w:color="auto"/>
              <w:bottom w:val="single" w:sz="6" w:space="0" w:color="auto"/>
            </w:tcBorders>
          </w:tcPr>
          <w:p w14:paraId="31B7B07E"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6EFAADA2" w14:textId="77777777" w:rsidR="006C26B3" w:rsidRPr="0033376F" w:rsidRDefault="006C26B3" w:rsidP="006369DD">
            <w:pPr>
              <w:spacing w:before="90" w:after="54"/>
              <w:rPr>
                <w:rFonts w:ascii="Arial" w:hAnsi="Arial" w:cs="Arial"/>
                <w:spacing w:val="-2"/>
                <w:sz w:val="20"/>
                <w:szCs w:val="20"/>
              </w:rPr>
            </w:pPr>
          </w:p>
        </w:tc>
      </w:tr>
      <w:tr w:rsidR="00255B76" w:rsidRPr="0033376F" w14:paraId="3163B5BA" w14:textId="77777777" w:rsidTr="006369DD">
        <w:trPr>
          <w:cantSplit/>
        </w:trPr>
        <w:tc>
          <w:tcPr>
            <w:tcW w:w="3119" w:type="dxa"/>
            <w:tcBorders>
              <w:top w:val="single" w:sz="6" w:space="0" w:color="auto"/>
              <w:left w:val="double" w:sz="6" w:space="0" w:color="auto"/>
              <w:bottom w:val="single" w:sz="6" w:space="0" w:color="auto"/>
            </w:tcBorders>
          </w:tcPr>
          <w:p w14:paraId="45E85F44"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7E9B9302" w14:textId="77777777" w:rsidR="006C26B3" w:rsidRPr="0033376F" w:rsidRDefault="006C26B3" w:rsidP="006369DD">
            <w:pPr>
              <w:spacing w:before="90" w:after="54"/>
              <w:rPr>
                <w:rFonts w:ascii="Arial" w:hAnsi="Arial" w:cs="Arial"/>
                <w:spacing w:val="-2"/>
                <w:sz w:val="20"/>
                <w:szCs w:val="20"/>
              </w:rPr>
            </w:pPr>
          </w:p>
        </w:tc>
      </w:tr>
      <w:tr w:rsidR="00255B76" w:rsidRPr="0033376F" w14:paraId="64499E01" w14:textId="77777777" w:rsidTr="006369DD">
        <w:trPr>
          <w:cantSplit/>
        </w:trPr>
        <w:tc>
          <w:tcPr>
            <w:tcW w:w="3119" w:type="dxa"/>
            <w:tcBorders>
              <w:top w:val="single" w:sz="6" w:space="0" w:color="auto"/>
              <w:left w:val="double" w:sz="6" w:space="0" w:color="auto"/>
              <w:bottom w:val="single" w:sz="6" w:space="0" w:color="auto"/>
            </w:tcBorders>
          </w:tcPr>
          <w:p w14:paraId="593F801A"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742255FC" w14:textId="77777777" w:rsidR="006C26B3" w:rsidRPr="0033376F" w:rsidRDefault="006C26B3" w:rsidP="006369DD">
            <w:pPr>
              <w:spacing w:before="90" w:after="54"/>
              <w:rPr>
                <w:rFonts w:ascii="Arial" w:hAnsi="Arial" w:cs="Arial"/>
                <w:spacing w:val="-2"/>
                <w:sz w:val="20"/>
                <w:szCs w:val="20"/>
              </w:rPr>
            </w:pPr>
          </w:p>
        </w:tc>
      </w:tr>
      <w:tr w:rsidR="00255B76" w:rsidRPr="0033376F" w14:paraId="6405AAFD" w14:textId="77777777" w:rsidTr="006369DD">
        <w:trPr>
          <w:cantSplit/>
        </w:trPr>
        <w:tc>
          <w:tcPr>
            <w:tcW w:w="3119" w:type="dxa"/>
            <w:tcBorders>
              <w:top w:val="single" w:sz="6" w:space="0" w:color="auto"/>
              <w:left w:val="double" w:sz="6" w:space="0" w:color="auto"/>
              <w:bottom w:val="single" w:sz="6" w:space="0" w:color="auto"/>
            </w:tcBorders>
          </w:tcPr>
          <w:p w14:paraId="773F7722"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58CA4D55" w14:textId="77777777" w:rsidR="006C26B3" w:rsidRPr="0033376F" w:rsidRDefault="006C26B3" w:rsidP="006369DD">
            <w:pPr>
              <w:spacing w:before="90" w:after="54"/>
              <w:rPr>
                <w:rFonts w:ascii="Arial" w:hAnsi="Arial" w:cs="Arial"/>
                <w:spacing w:val="-2"/>
                <w:sz w:val="20"/>
                <w:szCs w:val="20"/>
              </w:rPr>
            </w:pPr>
          </w:p>
        </w:tc>
      </w:tr>
      <w:tr w:rsidR="00255B76" w:rsidRPr="0033376F" w14:paraId="67BAD400" w14:textId="77777777" w:rsidTr="006369DD">
        <w:trPr>
          <w:cantSplit/>
        </w:trPr>
        <w:tc>
          <w:tcPr>
            <w:tcW w:w="3119" w:type="dxa"/>
            <w:tcBorders>
              <w:top w:val="single" w:sz="6" w:space="0" w:color="auto"/>
              <w:left w:val="double" w:sz="6" w:space="0" w:color="auto"/>
              <w:bottom w:val="single" w:sz="6" w:space="0" w:color="auto"/>
            </w:tcBorders>
          </w:tcPr>
          <w:p w14:paraId="487DA871"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17B3CC8C" w14:textId="77777777" w:rsidR="006C26B3" w:rsidRPr="0033376F" w:rsidRDefault="006C26B3" w:rsidP="006369DD">
            <w:pPr>
              <w:spacing w:before="90" w:after="54"/>
              <w:rPr>
                <w:rFonts w:ascii="Arial" w:hAnsi="Arial" w:cs="Arial"/>
                <w:spacing w:val="-2"/>
                <w:sz w:val="20"/>
                <w:szCs w:val="20"/>
              </w:rPr>
            </w:pPr>
          </w:p>
        </w:tc>
      </w:tr>
      <w:tr w:rsidR="00255B76" w:rsidRPr="0033376F" w14:paraId="413CC970" w14:textId="77777777" w:rsidTr="006369DD">
        <w:trPr>
          <w:cantSplit/>
        </w:trPr>
        <w:tc>
          <w:tcPr>
            <w:tcW w:w="3119" w:type="dxa"/>
            <w:tcBorders>
              <w:top w:val="single" w:sz="6" w:space="0" w:color="auto"/>
              <w:left w:val="double" w:sz="6" w:space="0" w:color="auto"/>
              <w:bottom w:val="single" w:sz="6" w:space="0" w:color="auto"/>
            </w:tcBorders>
          </w:tcPr>
          <w:p w14:paraId="0563E63C"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single" w:sz="6" w:space="0" w:color="auto"/>
              <w:right w:val="double" w:sz="6" w:space="0" w:color="auto"/>
            </w:tcBorders>
          </w:tcPr>
          <w:p w14:paraId="6484444A" w14:textId="77777777" w:rsidR="006C26B3" w:rsidRPr="0033376F" w:rsidRDefault="006C26B3" w:rsidP="006369DD">
            <w:pPr>
              <w:spacing w:before="90" w:after="54"/>
              <w:rPr>
                <w:rFonts w:ascii="Arial" w:hAnsi="Arial" w:cs="Arial"/>
                <w:spacing w:val="-2"/>
                <w:sz w:val="20"/>
                <w:szCs w:val="20"/>
              </w:rPr>
            </w:pPr>
          </w:p>
        </w:tc>
      </w:tr>
      <w:tr w:rsidR="006C26B3" w:rsidRPr="0033376F" w14:paraId="3D997E92" w14:textId="77777777" w:rsidTr="006369DD">
        <w:trPr>
          <w:cantSplit/>
        </w:trPr>
        <w:tc>
          <w:tcPr>
            <w:tcW w:w="3119" w:type="dxa"/>
            <w:tcBorders>
              <w:top w:val="single" w:sz="6" w:space="0" w:color="auto"/>
              <w:left w:val="double" w:sz="6" w:space="0" w:color="auto"/>
              <w:bottom w:val="double" w:sz="6" w:space="0" w:color="auto"/>
            </w:tcBorders>
          </w:tcPr>
          <w:p w14:paraId="54089F82" w14:textId="77777777" w:rsidR="006C26B3" w:rsidRPr="0033376F" w:rsidRDefault="006C26B3" w:rsidP="006369DD">
            <w:pPr>
              <w:spacing w:before="90" w:after="54"/>
              <w:rPr>
                <w:rFonts w:ascii="Arial" w:hAnsi="Arial" w:cs="Arial"/>
                <w:spacing w:val="-2"/>
                <w:sz w:val="20"/>
                <w:szCs w:val="20"/>
              </w:rPr>
            </w:pPr>
          </w:p>
        </w:tc>
        <w:tc>
          <w:tcPr>
            <w:tcW w:w="6946" w:type="dxa"/>
            <w:tcBorders>
              <w:top w:val="single" w:sz="6" w:space="0" w:color="auto"/>
              <w:left w:val="single" w:sz="6" w:space="0" w:color="auto"/>
              <w:bottom w:val="double" w:sz="6" w:space="0" w:color="auto"/>
              <w:right w:val="double" w:sz="6" w:space="0" w:color="auto"/>
            </w:tcBorders>
          </w:tcPr>
          <w:p w14:paraId="69DC258D" w14:textId="77777777" w:rsidR="006C26B3" w:rsidRPr="0033376F" w:rsidRDefault="006C26B3" w:rsidP="006369DD">
            <w:pPr>
              <w:spacing w:before="90" w:after="54"/>
              <w:rPr>
                <w:rFonts w:ascii="Arial" w:hAnsi="Arial" w:cs="Arial"/>
                <w:spacing w:val="-2"/>
                <w:sz w:val="20"/>
                <w:szCs w:val="20"/>
              </w:rPr>
            </w:pPr>
          </w:p>
        </w:tc>
      </w:tr>
    </w:tbl>
    <w:p w14:paraId="4499738A" w14:textId="77777777" w:rsidR="006C26B3" w:rsidRPr="0033376F" w:rsidRDefault="006C26B3" w:rsidP="006C26B3">
      <w:pPr>
        <w:rPr>
          <w:rFonts w:ascii="Arial" w:hAnsi="Arial" w:cs="Arial"/>
          <w:sz w:val="20"/>
          <w:szCs w:val="20"/>
        </w:rPr>
      </w:pPr>
    </w:p>
    <w:p w14:paraId="4DF2606E" w14:textId="77777777" w:rsidR="006C26B3" w:rsidRPr="0033376F" w:rsidRDefault="006C26B3" w:rsidP="006C26B3">
      <w:pPr>
        <w:rPr>
          <w:rFonts w:ascii="Arial" w:hAnsi="Arial" w:cs="Arial"/>
          <w:sz w:val="20"/>
          <w:szCs w:val="20"/>
        </w:rPr>
      </w:pPr>
    </w:p>
    <w:p w14:paraId="666A39FE" w14:textId="77777777" w:rsidR="006C26B3" w:rsidRPr="0033376F" w:rsidRDefault="006C26B3" w:rsidP="006C26B3">
      <w:pPr>
        <w:rPr>
          <w:rFonts w:ascii="Arial" w:hAnsi="Arial" w:cs="Arial"/>
          <w:sz w:val="20"/>
          <w:szCs w:val="20"/>
        </w:rPr>
      </w:pPr>
    </w:p>
    <w:p w14:paraId="143FC3E8" w14:textId="77777777" w:rsidR="006C26B3" w:rsidRPr="0033376F" w:rsidRDefault="006C26B3" w:rsidP="006C26B3">
      <w:pPr>
        <w:rPr>
          <w:rFonts w:ascii="Arial" w:hAnsi="Arial" w:cs="Arial"/>
          <w:sz w:val="20"/>
          <w:szCs w:val="20"/>
        </w:rPr>
      </w:pPr>
    </w:p>
    <w:p w14:paraId="6D4B4DB5" w14:textId="77777777" w:rsidR="006C26B3" w:rsidRPr="0033376F" w:rsidRDefault="006C26B3" w:rsidP="006C26B3">
      <w:pPr>
        <w:rPr>
          <w:rFonts w:ascii="Arial" w:hAnsi="Arial" w:cs="Arial"/>
          <w:b/>
          <w:spacing w:val="-2"/>
          <w:sz w:val="20"/>
          <w:szCs w:val="20"/>
        </w:rPr>
      </w:pPr>
    </w:p>
    <w:p w14:paraId="7CF0FBF5" w14:textId="77777777" w:rsidR="006C26B3" w:rsidRPr="0033376F" w:rsidRDefault="006C26B3" w:rsidP="006C26B3">
      <w:pPr>
        <w:rPr>
          <w:rFonts w:ascii="Arial" w:hAnsi="Arial" w:cs="Arial"/>
          <w:b/>
          <w:spacing w:val="-2"/>
          <w:sz w:val="20"/>
          <w:szCs w:val="20"/>
        </w:rPr>
      </w:pPr>
    </w:p>
    <w:p w14:paraId="43FED2BA" w14:textId="77777777" w:rsidR="006C26B3" w:rsidRPr="0033376F" w:rsidRDefault="006C26B3" w:rsidP="006C26B3">
      <w:pPr>
        <w:rPr>
          <w:rFonts w:ascii="Arial" w:hAnsi="Arial" w:cs="Arial"/>
          <w:b/>
          <w:spacing w:val="-2"/>
          <w:sz w:val="20"/>
          <w:szCs w:val="20"/>
        </w:rPr>
      </w:pPr>
    </w:p>
    <w:p w14:paraId="21E6F2A1" w14:textId="77777777" w:rsidR="006C26B3" w:rsidRPr="0033376F" w:rsidRDefault="006C26B3" w:rsidP="006C26B3">
      <w:pPr>
        <w:rPr>
          <w:rFonts w:ascii="Arial" w:hAnsi="Arial" w:cs="Arial"/>
          <w:b/>
          <w:spacing w:val="-2"/>
          <w:sz w:val="20"/>
          <w:szCs w:val="20"/>
        </w:rPr>
      </w:pPr>
    </w:p>
    <w:p w14:paraId="33F6C1C9" w14:textId="77777777" w:rsidR="006C26B3" w:rsidRPr="0033376F" w:rsidRDefault="006C26B3" w:rsidP="006C26B3">
      <w:pPr>
        <w:rPr>
          <w:rFonts w:ascii="Arial" w:hAnsi="Arial" w:cs="Arial"/>
          <w:b/>
          <w:spacing w:val="-2"/>
          <w:sz w:val="20"/>
          <w:szCs w:val="20"/>
        </w:rPr>
      </w:pPr>
    </w:p>
    <w:p w14:paraId="1C7517CF" w14:textId="77777777" w:rsidR="006C26B3" w:rsidRPr="0033376F" w:rsidRDefault="006C26B3" w:rsidP="006C26B3">
      <w:pPr>
        <w:rPr>
          <w:rFonts w:ascii="Arial" w:hAnsi="Arial" w:cs="Arial"/>
          <w:spacing w:val="-2"/>
          <w:sz w:val="20"/>
          <w:szCs w:val="20"/>
        </w:rPr>
      </w:pPr>
      <w:r w:rsidRPr="0033376F">
        <w:rPr>
          <w:rFonts w:ascii="Arial" w:hAnsi="Arial" w:cs="Arial"/>
          <w:sz w:val="20"/>
          <w:szCs w:val="20"/>
          <w:lang w:val="fr-BE"/>
        </w:rPr>
        <w:t xml:space="preserve">Fait à </w:t>
      </w:r>
      <w:r w:rsidRPr="0033376F">
        <w:rPr>
          <w:rFonts w:ascii="Arial" w:hAnsi="Arial" w:cs="Arial"/>
          <w:sz w:val="20"/>
          <w:szCs w:val="20"/>
          <w:u w:val="dotted"/>
          <w:lang w:val="fr-BE"/>
        </w:rPr>
        <w:tab/>
      </w:r>
      <w:r w:rsidRPr="0033376F">
        <w:rPr>
          <w:rFonts w:ascii="Arial" w:hAnsi="Arial" w:cs="Arial"/>
          <w:sz w:val="20"/>
          <w:szCs w:val="20"/>
          <w:u w:val="dotted"/>
          <w:lang w:val="fr-BE"/>
        </w:rPr>
        <w:tab/>
      </w:r>
      <w:r w:rsidRPr="0033376F">
        <w:rPr>
          <w:rFonts w:ascii="Arial" w:hAnsi="Arial" w:cs="Arial"/>
          <w:sz w:val="20"/>
          <w:szCs w:val="20"/>
          <w:u w:val="dotted"/>
          <w:lang w:val="fr-BE"/>
        </w:rPr>
        <w:tab/>
      </w:r>
      <w:r w:rsidRPr="0033376F">
        <w:rPr>
          <w:rFonts w:ascii="Arial" w:hAnsi="Arial" w:cs="Arial"/>
          <w:sz w:val="20"/>
          <w:szCs w:val="20"/>
          <w:u w:val="dotted"/>
          <w:lang w:val="fr-BE"/>
        </w:rPr>
        <w:tab/>
      </w:r>
      <w:r w:rsidRPr="0033376F">
        <w:rPr>
          <w:rFonts w:ascii="Arial" w:hAnsi="Arial" w:cs="Arial"/>
          <w:sz w:val="20"/>
          <w:szCs w:val="20"/>
          <w:u w:val="dotted"/>
          <w:lang w:val="fr-BE"/>
        </w:rPr>
        <w:tab/>
      </w:r>
      <w:r w:rsidRPr="0033376F">
        <w:rPr>
          <w:rFonts w:ascii="Arial" w:hAnsi="Arial" w:cs="Arial"/>
          <w:sz w:val="20"/>
          <w:szCs w:val="20"/>
          <w:u w:val="dotted"/>
          <w:lang w:val="fr-BE"/>
        </w:rPr>
        <w:tab/>
      </w:r>
      <w:r w:rsidRPr="0033376F">
        <w:rPr>
          <w:rFonts w:ascii="Arial" w:hAnsi="Arial" w:cs="Arial"/>
          <w:sz w:val="20"/>
          <w:szCs w:val="20"/>
          <w:u w:val="dotted"/>
          <w:lang w:val="fr-BE"/>
        </w:rPr>
        <w:tab/>
        <w:t xml:space="preserve">   </w:t>
      </w:r>
      <w:r w:rsidRPr="0033376F">
        <w:rPr>
          <w:rFonts w:ascii="Arial" w:hAnsi="Arial" w:cs="Arial"/>
          <w:sz w:val="20"/>
          <w:szCs w:val="20"/>
          <w:lang w:val="fr-BE"/>
        </w:rPr>
        <w:t xml:space="preserve">, le </w:t>
      </w:r>
      <w:r w:rsidRPr="0033376F">
        <w:rPr>
          <w:rStyle w:val="forminvulgrijs"/>
          <w:rFonts w:ascii="Arial" w:hAnsi="Arial" w:cs="Arial"/>
          <w:color w:val="auto"/>
          <w:sz w:val="20"/>
          <w:szCs w:val="20"/>
        </w:rPr>
        <w:fldChar w:fldCharType="begin">
          <w:ffData>
            <w:name w:val=""/>
            <w:enabled/>
            <w:calcOnExit w:val="0"/>
            <w:textInput>
              <w:default w:val="l__l__l"/>
            </w:textInput>
          </w:ffData>
        </w:fldChar>
      </w:r>
      <w:r w:rsidRPr="0033376F">
        <w:rPr>
          <w:rStyle w:val="forminvulgrijs"/>
          <w:rFonts w:ascii="Arial" w:hAnsi="Arial" w:cs="Arial"/>
          <w:color w:val="auto"/>
          <w:sz w:val="20"/>
          <w:szCs w:val="20"/>
        </w:rPr>
        <w:instrText xml:space="preserve"> FORMTEXT </w:instrText>
      </w:r>
      <w:r w:rsidRPr="0033376F">
        <w:rPr>
          <w:rStyle w:val="forminvulgrijs"/>
          <w:rFonts w:ascii="Arial" w:hAnsi="Arial" w:cs="Arial"/>
          <w:color w:val="auto"/>
          <w:sz w:val="20"/>
          <w:szCs w:val="20"/>
        </w:rPr>
      </w:r>
      <w:r w:rsidRPr="0033376F">
        <w:rPr>
          <w:rStyle w:val="forminvulgrijs"/>
          <w:rFonts w:ascii="Arial" w:hAnsi="Arial" w:cs="Arial"/>
          <w:color w:val="auto"/>
          <w:sz w:val="20"/>
          <w:szCs w:val="20"/>
        </w:rPr>
        <w:fldChar w:fldCharType="separate"/>
      </w:r>
      <w:r w:rsidRPr="0033376F">
        <w:rPr>
          <w:rStyle w:val="forminvulgrijs"/>
          <w:rFonts w:ascii="Arial" w:hAnsi="Arial" w:cs="Arial"/>
          <w:noProof/>
          <w:color w:val="auto"/>
          <w:sz w:val="20"/>
          <w:szCs w:val="20"/>
        </w:rPr>
        <w:t>l__l__l</w:t>
      </w:r>
      <w:r w:rsidRPr="0033376F">
        <w:rPr>
          <w:rStyle w:val="forminvulgrijs"/>
          <w:rFonts w:ascii="Arial" w:hAnsi="Arial" w:cs="Arial"/>
          <w:color w:val="auto"/>
          <w:sz w:val="20"/>
          <w:szCs w:val="20"/>
        </w:rPr>
        <w:fldChar w:fldCharType="end"/>
      </w:r>
      <w:r w:rsidRPr="0033376F">
        <w:rPr>
          <w:rStyle w:val="forminvulgrijs"/>
          <w:rFonts w:ascii="Arial" w:hAnsi="Arial" w:cs="Arial"/>
          <w:color w:val="auto"/>
          <w:sz w:val="20"/>
          <w:szCs w:val="20"/>
        </w:rPr>
        <w:t xml:space="preserve"> . </w:t>
      </w:r>
      <w:r w:rsidRPr="0033376F">
        <w:rPr>
          <w:rStyle w:val="forminvulgrijs"/>
          <w:rFonts w:ascii="Arial" w:hAnsi="Arial" w:cs="Arial"/>
          <w:color w:val="auto"/>
          <w:sz w:val="20"/>
          <w:szCs w:val="20"/>
        </w:rPr>
        <w:fldChar w:fldCharType="begin">
          <w:ffData>
            <w:name w:val=""/>
            <w:enabled/>
            <w:calcOnExit w:val="0"/>
            <w:textInput>
              <w:default w:val="l__l__l"/>
            </w:textInput>
          </w:ffData>
        </w:fldChar>
      </w:r>
      <w:r w:rsidRPr="0033376F">
        <w:rPr>
          <w:rStyle w:val="forminvulgrijs"/>
          <w:rFonts w:ascii="Arial" w:hAnsi="Arial" w:cs="Arial"/>
          <w:color w:val="auto"/>
          <w:sz w:val="20"/>
          <w:szCs w:val="20"/>
        </w:rPr>
        <w:instrText xml:space="preserve"> FORMTEXT </w:instrText>
      </w:r>
      <w:r w:rsidRPr="0033376F">
        <w:rPr>
          <w:rStyle w:val="forminvulgrijs"/>
          <w:rFonts w:ascii="Arial" w:hAnsi="Arial" w:cs="Arial"/>
          <w:color w:val="auto"/>
          <w:sz w:val="20"/>
          <w:szCs w:val="20"/>
        </w:rPr>
      </w:r>
      <w:r w:rsidRPr="0033376F">
        <w:rPr>
          <w:rStyle w:val="forminvulgrijs"/>
          <w:rFonts w:ascii="Arial" w:hAnsi="Arial" w:cs="Arial"/>
          <w:color w:val="auto"/>
          <w:sz w:val="20"/>
          <w:szCs w:val="20"/>
        </w:rPr>
        <w:fldChar w:fldCharType="separate"/>
      </w:r>
      <w:r w:rsidRPr="0033376F">
        <w:rPr>
          <w:rStyle w:val="forminvulgrijs"/>
          <w:rFonts w:ascii="Arial" w:hAnsi="Arial" w:cs="Arial"/>
          <w:noProof/>
          <w:color w:val="auto"/>
          <w:sz w:val="20"/>
          <w:szCs w:val="20"/>
        </w:rPr>
        <w:t>l__l__l</w:t>
      </w:r>
      <w:r w:rsidRPr="0033376F">
        <w:rPr>
          <w:rStyle w:val="forminvulgrijs"/>
          <w:rFonts w:ascii="Arial" w:hAnsi="Arial" w:cs="Arial"/>
          <w:color w:val="auto"/>
          <w:sz w:val="20"/>
          <w:szCs w:val="20"/>
        </w:rPr>
        <w:fldChar w:fldCharType="end"/>
      </w:r>
      <w:r w:rsidRPr="0033376F">
        <w:rPr>
          <w:rStyle w:val="forminvulgrijs"/>
          <w:rFonts w:ascii="Arial" w:hAnsi="Arial" w:cs="Arial"/>
          <w:color w:val="auto"/>
          <w:sz w:val="20"/>
          <w:szCs w:val="20"/>
        </w:rPr>
        <w:t xml:space="preserve"> . 20</w:t>
      </w:r>
      <w:r w:rsidRPr="0033376F">
        <w:rPr>
          <w:rStyle w:val="forminvulgrijs"/>
          <w:rFonts w:ascii="Arial" w:hAnsi="Arial" w:cs="Arial"/>
          <w:color w:val="auto"/>
          <w:sz w:val="20"/>
          <w:szCs w:val="20"/>
        </w:rPr>
        <w:fldChar w:fldCharType="begin">
          <w:ffData>
            <w:name w:val=""/>
            <w:enabled/>
            <w:calcOnExit w:val="0"/>
            <w:textInput>
              <w:default w:val="l__l__l"/>
            </w:textInput>
          </w:ffData>
        </w:fldChar>
      </w:r>
      <w:r w:rsidRPr="0033376F">
        <w:rPr>
          <w:rStyle w:val="forminvulgrijs"/>
          <w:rFonts w:ascii="Arial" w:hAnsi="Arial" w:cs="Arial"/>
          <w:color w:val="auto"/>
          <w:sz w:val="20"/>
          <w:szCs w:val="20"/>
        </w:rPr>
        <w:instrText xml:space="preserve"> FORMTEXT </w:instrText>
      </w:r>
      <w:r w:rsidRPr="0033376F">
        <w:rPr>
          <w:rStyle w:val="forminvulgrijs"/>
          <w:rFonts w:ascii="Arial" w:hAnsi="Arial" w:cs="Arial"/>
          <w:color w:val="auto"/>
          <w:sz w:val="20"/>
          <w:szCs w:val="20"/>
        </w:rPr>
      </w:r>
      <w:r w:rsidRPr="0033376F">
        <w:rPr>
          <w:rStyle w:val="forminvulgrijs"/>
          <w:rFonts w:ascii="Arial" w:hAnsi="Arial" w:cs="Arial"/>
          <w:color w:val="auto"/>
          <w:sz w:val="20"/>
          <w:szCs w:val="20"/>
        </w:rPr>
        <w:fldChar w:fldCharType="separate"/>
      </w:r>
      <w:r w:rsidRPr="0033376F">
        <w:rPr>
          <w:rStyle w:val="forminvulgrijs"/>
          <w:rFonts w:ascii="Arial" w:hAnsi="Arial" w:cs="Arial"/>
          <w:noProof/>
          <w:color w:val="auto"/>
          <w:sz w:val="20"/>
          <w:szCs w:val="20"/>
        </w:rPr>
        <w:t>l__l__l</w:t>
      </w:r>
      <w:r w:rsidRPr="0033376F">
        <w:rPr>
          <w:rStyle w:val="forminvulgrijs"/>
          <w:rFonts w:ascii="Arial" w:hAnsi="Arial" w:cs="Arial"/>
          <w:color w:val="auto"/>
          <w:sz w:val="20"/>
          <w:szCs w:val="20"/>
        </w:rPr>
        <w:fldChar w:fldCharType="end"/>
      </w:r>
    </w:p>
    <w:p w14:paraId="531F273B" w14:textId="77777777" w:rsidR="006C26B3" w:rsidRPr="0033376F" w:rsidRDefault="006C26B3" w:rsidP="006C26B3">
      <w:pPr>
        <w:rPr>
          <w:rFonts w:ascii="Arial" w:hAnsi="Arial" w:cs="Arial"/>
          <w:spacing w:val="-2"/>
          <w:sz w:val="20"/>
          <w:szCs w:val="20"/>
        </w:rPr>
      </w:pPr>
    </w:p>
    <w:p w14:paraId="6D30E3C3" w14:textId="77777777" w:rsidR="006C26B3" w:rsidRPr="0033376F" w:rsidRDefault="006C26B3" w:rsidP="006C26B3">
      <w:pPr>
        <w:rPr>
          <w:rFonts w:ascii="Arial" w:hAnsi="Arial" w:cs="Arial"/>
          <w:spacing w:val="-2"/>
          <w:sz w:val="20"/>
          <w:szCs w:val="20"/>
        </w:rPr>
      </w:pPr>
    </w:p>
    <w:p w14:paraId="079EAE2C" w14:textId="71EE63E6" w:rsidR="006C26B3" w:rsidRPr="0033376F" w:rsidRDefault="006C26B3" w:rsidP="006C26B3">
      <w:pPr>
        <w:jc w:val="center"/>
        <w:rPr>
          <w:rFonts w:ascii="Arial" w:hAnsi="Arial" w:cs="Arial"/>
          <w:spacing w:val="-2"/>
          <w:sz w:val="20"/>
          <w:szCs w:val="20"/>
        </w:rPr>
      </w:pPr>
      <w:r w:rsidRPr="0033376F">
        <w:rPr>
          <w:rFonts w:ascii="Arial" w:hAnsi="Arial" w:cs="Arial"/>
          <w:spacing w:val="-2"/>
          <w:sz w:val="20"/>
          <w:szCs w:val="20"/>
        </w:rPr>
        <w:t>LE COLLEGE DES BOURGMESTRE ET ECHEVINS</w:t>
      </w:r>
      <w:r w:rsidR="003467CA" w:rsidRPr="0033376F">
        <w:rPr>
          <w:rFonts w:ascii="Arial" w:hAnsi="Arial" w:cs="Arial"/>
          <w:spacing w:val="-2"/>
          <w:sz w:val="20"/>
          <w:szCs w:val="20"/>
        </w:rPr>
        <w:t xml:space="preserve"> </w:t>
      </w:r>
      <w:r w:rsidRPr="0033376F">
        <w:rPr>
          <w:rFonts w:ascii="Arial" w:hAnsi="Arial" w:cs="Arial"/>
          <w:spacing w:val="-2"/>
          <w:sz w:val="20"/>
          <w:szCs w:val="20"/>
        </w:rPr>
        <w:t>:</w:t>
      </w:r>
    </w:p>
    <w:p w14:paraId="6D8C8B0C" w14:textId="77777777" w:rsidR="006C26B3" w:rsidRPr="0033376F" w:rsidRDefault="006C26B3" w:rsidP="006C26B3">
      <w:pPr>
        <w:jc w:val="center"/>
        <w:rPr>
          <w:rFonts w:ascii="Arial" w:hAnsi="Arial" w:cs="Arial"/>
          <w:spacing w:val="-2"/>
          <w:sz w:val="20"/>
          <w:szCs w:val="20"/>
        </w:rPr>
      </w:pPr>
    </w:p>
    <w:p w14:paraId="43BF4CFC" w14:textId="77777777" w:rsidR="006C26B3" w:rsidRPr="0033376F" w:rsidRDefault="006C26B3" w:rsidP="006C26B3">
      <w:pPr>
        <w:rPr>
          <w:rFonts w:ascii="Arial" w:hAnsi="Arial" w:cs="Arial"/>
          <w:spacing w:val="-2"/>
          <w:sz w:val="20"/>
          <w:szCs w:val="20"/>
        </w:rPr>
      </w:pPr>
    </w:p>
    <w:p w14:paraId="1CF942AE" w14:textId="77777777" w:rsidR="006C26B3" w:rsidRPr="0033376F" w:rsidRDefault="006C26B3" w:rsidP="006C26B3">
      <w:pPr>
        <w:rPr>
          <w:rFonts w:ascii="Arial" w:hAnsi="Arial" w:cs="Arial"/>
          <w:spacing w:val="-2"/>
          <w:sz w:val="20"/>
          <w:szCs w:val="20"/>
        </w:rPr>
      </w:pPr>
    </w:p>
    <w:p w14:paraId="217FCC9A" w14:textId="77777777" w:rsidR="006C26B3" w:rsidRPr="00255B76" w:rsidRDefault="006C26B3" w:rsidP="006C26B3">
      <w:pPr>
        <w:ind w:left="720" w:firstLine="720"/>
        <w:rPr>
          <w:rFonts w:ascii="Arial" w:hAnsi="Arial" w:cs="Arial"/>
          <w:spacing w:val="-2"/>
          <w:sz w:val="20"/>
          <w:szCs w:val="20"/>
        </w:rPr>
      </w:pPr>
      <w:r w:rsidRPr="0033376F">
        <w:rPr>
          <w:rFonts w:ascii="Arial" w:hAnsi="Arial" w:cs="Arial"/>
          <w:spacing w:val="-2"/>
          <w:sz w:val="20"/>
          <w:szCs w:val="20"/>
        </w:rPr>
        <w:t>Le secrétaire communal,</w:t>
      </w:r>
      <w:r w:rsidRPr="0033376F">
        <w:rPr>
          <w:rFonts w:ascii="Arial" w:hAnsi="Arial" w:cs="Arial"/>
          <w:spacing w:val="-2"/>
          <w:sz w:val="20"/>
          <w:szCs w:val="20"/>
        </w:rPr>
        <w:tab/>
      </w:r>
      <w:r w:rsidRPr="0033376F">
        <w:rPr>
          <w:rFonts w:ascii="Arial" w:hAnsi="Arial" w:cs="Arial"/>
          <w:spacing w:val="-2"/>
          <w:sz w:val="20"/>
          <w:szCs w:val="20"/>
        </w:rPr>
        <w:tab/>
      </w:r>
      <w:r w:rsidRPr="0033376F">
        <w:rPr>
          <w:rFonts w:ascii="Arial" w:hAnsi="Arial" w:cs="Arial"/>
          <w:spacing w:val="-2"/>
          <w:sz w:val="20"/>
          <w:szCs w:val="20"/>
        </w:rPr>
        <w:tab/>
      </w:r>
      <w:r w:rsidRPr="0033376F">
        <w:rPr>
          <w:rFonts w:ascii="Arial" w:hAnsi="Arial" w:cs="Arial"/>
          <w:spacing w:val="-2"/>
          <w:sz w:val="20"/>
          <w:szCs w:val="20"/>
        </w:rPr>
        <w:tab/>
      </w:r>
      <w:r w:rsidRPr="0033376F">
        <w:rPr>
          <w:rFonts w:ascii="Arial" w:hAnsi="Arial" w:cs="Arial"/>
          <w:spacing w:val="-2"/>
          <w:sz w:val="20"/>
          <w:szCs w:val="20"/>
        </w:rPr>
        <w:tab/>
      </w:r>
      <w:r w:rsidRPr="0033376F">
        <w:rPr>
          <w:rFonts w:ascii="Arial" w:hAnsi="Arial" w:cs="Arial"/>
          <w:spacing w:val="-2"/>
          <w:sz w:val="20"/>
          <w:szCs w:val="20"/>
        </w:rPr>
        <w:tab/>
        <w:t>Le Bourgmestre,</w:t>
      </w:r>
    </w:p>
    <w:p w14:paraId="3ED8FD0C" w14:textId="77777777" w:rsidR="006C26B3" w:rsidRPr="00255B76" w:rsidRDefault="006C26B3" w:rsidP="006C26B3">
      <w:pPr>
        <w:rPr>
          <w:rFonts w:ascii="Arial" w:hAnsi="Arial" w:cs="Arial"/>
          <w:spacing w:val="-2"/>
          <w:sz w:val="20"/>
          <w:szCs w:val="20"/>
        </w:rPr>
      </w:pPr>
    </w:p>
    <w:p w14:paraId="25708BAE" w14:textId="77777777" w:rsidR="006C26B3" w:rsidRPr="00255B76" w:rsidRDefault="006C26B3" w:rsidP="006C26B3">
      <w:pPr>
        <w:rPr>
          <w:rFonts w:ascii="Arial" w:hAnsi="Arial" w:cs="Arial"/>
          <w:b/>
          <w:spacing w:val="-2"/>
          <w:sz w:val="20"/>
          <w:szCs w:val="20"/>
        </w:rPr>
      </w:pPr>
    </w:p>
    <w:p w14:paraId="14B57FA6" w14:textId="77777777" w:rsidR="00A215E0" w:rsidRPr="00255B76" w:rsidRDefault="00A215E0"/>
    <w:sectPr w:rsidR="00A215E0" w:rsidRPr="00255B76" w:rsidSect="00C511EE">
      <w:headerReference w:type="default" r:id="rId10"/>
      <w:footerReference w:type="even" r:id="rId11"/>
      <w:footerReference w:type="default" r:id="rId12"/>
      <w:pgSz w:w="11906" w:h="16838" w:code="9"/>
      <w:pgMar w:top="1979" w:right="851" w:bottom="357" w:left="851" w:header="1361"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445A1" w14:textId="77777777" w:rsidR="00C511EE" w:rsidRDefault="00C511EE" w:rsidP="006C26B3">
      <w:r>
        <w:separator/>
      </w:r>
    </w:p>
  </w:endnote>
  <w:endnote w:type="continuationSeparator" w:id="0">
    <w:p w14:paraId="7D95D938" w14:textId="77777777" w:rsidR="00C511EE" w:rsidRDefault="00C511EE" w:rsidP="006C2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96DC" w14:textId="77777777" w:rsidR="006C26B3" w:rsidRDefault="006C26B3" w:rsidP="008B57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483A68" w14:textId="77777777" w:rsidR="006C26B3" w:rsidRDefault="006C26B3" w:rsidP="008B576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4123" w14:textId="77777777" w:rsidR="006C26B3" w:rsidRDefault="006C26B3" w:rsidP="008B57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53AAD89F" w14:textId="6393CA1D" w:rsidR="006C26B3" w:rsidRPr="0069799F" w:rsidRDefault="006C26B3" w:rsidP="008B576D">
    <w:pPr>
      <w:pStyle w:val="Voettekst"/>
      <w:ind w:right="360"/>
      <w:jc w:val="right"/>
      <w:rPr>
        <w:rFonts w:ascii="Arial" w:hAnsi="Arial" w:cs="Arial"/>
        <w:sz w:val="20"/>
        <w:szCs w:val="20"/>
      </w:rPr>
    </w:pPr>
    <w:r>
      <w:rPr>
        <w:rStyle w:val="Paginanummer"/>
        <w:rFonts w:ascii="Arial" w:hAnsi="Arial" w:cs="Arial"/>
      </w:rPr>
      <w:t xml:space="preserve">Formulaire A2 </w:t>
    </w:r>
    <w:r w:rsidR="00AF32B0">
      <w:rPr>
        <w:rStyle w:val="Paginanumme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F785" w14:textId="77777777" w:rsidR="00C511EE" w:rsidRDefault="00C511EE" w:rsidP="006C26B3">
      <w:r>
        <w:separator/>
      </w:r>
    </w:p>
  </w:footnote>
  <w:footnote w:type="continuationSeparator" w:id="0">
    <w:p w14:paraId="0F3093B2" w14:textId="77777777" w:rsidR="00C511EE" w:rsidRDefault="00C511EE" w:rsidP="006C26B3">
      <w:r>
        <w:continuationSeparator/>
      </w:r>
    </w:p>
  </w:footnote>
  <w:footnote w:id="1">
    <w:p w14:paraId="69AB4F46" w14:textId="57183529" w:rsidR="006C26B3" w:rsidRPr="002C2E58" w:rsidRDefault="006C26B3" w:rsidP="006C26B3">
      <w:pPr>
        <w:pStyle w:val="Voetnoottekst"/>
        <w:rPr>
          <w:lang w:val="fr-BE"/>
        </w:rPr>
      </w:pPr>
      <w:r>
        <w:rPr>
          <w:rStyle w:val="Voetnootmarkering"/>
        </w:rPr>
        <w:footnoteRef/>
      </w:r>
      <w:r w:rsidRPr="002C2E58">
        <w:rPr>
          <w:lang w:val="fr-BE"/>
        </w:rPr>
        <w:t xml:space="preserve"> </w:t>
      </w:r>
      <w:r w:rsidR="003C0725" w:rsidRPr="0033376F">
        <w:rPr>
          <w:rFonts w:ascii="Arial" w:hAnsi="Arial" w:cs="Arial"/>
          <w:sz w:val="18"/>
          <w:szCs w:val="18"/>
          <w:lang w:val="fr-BE"/>
        </w:rPr>
        <w:t>Nouveau</w:t>
      </w:r>
      <w:r w:rsidR="003C0725" w:rsidRPr="00B41086">
        <w:rPr>
          <w:sz w:val="18"/>
          <w:szCs w:val="18"/>
          <w:lang w:val="fr-BE"/>
        </w:rPr>
        <w:t xml:space="preserve"> </w:t>
      </w:r>
      <w:r w:rsidRPr="002C2E58">
        <w:rPr>
          <w:rFonts w:ascii="Arial" w:hAnsi="Arial" w:cs="Arial"/>
          <w:sz w:val="18"/>
          <w:lang w:val="fr-BE"/>
        </w:rPr>
        <w:t>Code Electoral Communal Bruxellois</w:t>
      </w:r>
    </w:p>
  </w:footnote>
  <w:footnote w:id="2">
    <w:p w14:paraId="6C0D320E" w14:textId="77777777" w:rsidR="006C26B3" w:rsidRPr="00DC0673" w:rsidRDefault="006C26B3" w:rsidP="006C26B3">
      <w:pPr>
        <w:pStyle w:val="Voetnoottekst"/>
        <w:rPr>
          <w:lang w:val="fr-BE"/>
        </w:rPr>
      </w:pPr>
      <w:r w:rsidRPr="002C2E58">
        <w:rPr>
          <w:rStyle w:val="Voetnootmarkering"/>
        </w:rPr>
        <w:footnoteRef/>
      </w:r>
      <w:r w:rsidRPr="002C2E58">
        <w:rPr>
          <w:lang w:val="fr-FR"/>
        </w:rPr>
        <w:t xml:space="preserve"> </w:t>
      </w:r>
      <w:r w:rsidRPr="00DC0673">
        <w:rPr>
          <w:rFonts w:ascii="Arial" w:hAnsi="Arial" w:cs="Arial"/>
          <w:iCs/>
          <w:sz w:val="18"/>
          <w:szCs w:val="18"/>
          <w:lang w:val="fr-BE"/>
        </w:rPr>
        <w:t>Ce formulaire est à utiliser par le collège des Bourgmestre et échevins.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611" w14:textId="77777777" w:rsidR="006C26B3" w:rsidRDefault="006C26B3">
    <w:pPr>
      <w:pStyle w:val="Koptekst"/>
      <w:tabs>
        <w:tab w:val="clear" w:pos="8306"/>
        <w:tab w:val="right" w:pos="10260"/>
      </w:tabs>
    </w:pPr>
  </w:p>
  <w:p w14:paraId="0B2F3212" w14:textId="77777777" w:rsidR="006C26B3" w:rsidRDefault="006C26B3">
    <w:pPr>
      <w:pStyle w:val="Koptekst"/>
      <w:tabs>
        <w:tab w:val="clear" w:pos="4153"/>
        <w:tab w:val="clear" w:pos="8306"/>
        <w:tab w:val="right" w:pos="100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082F9C"/>
    <w:multiLevelType w:val="hybridMultilevel"/>
    <w:tmpl w:val="56E4F4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433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B3"/>
    <w:rsid w:val="000C05F9"/>
    <w:rsid w:val="000E2B7D"/>
    <w:rsid w:val="00130037"/>
    <w:rsid w:val="00165FA9"/>
    <w:rsid w:val="00171FFB"/>
    <w:rsid w:val="00172370"/>
    <w:rsid w:val="001D7FBB"/>
    <w:rsid w:val="002433FC"/>
    <w:rsid w:val="00255B76"/>
    <w:rsid w:val="0028078E"/>
    <w:rsid w:val="002C5508"/>
    <w:rsid w:val="0033376F"/>
    <w:rsid w:val="003467CA"/>
    <w:rsid w:val="00387CC0"/>
    <w:rsid w:val="003B4450"/>
    <w:rsid w:val="003C0725"/>
    <w:rsid w:val="0059404D"/>
    <w:rsid w:val="005A13E3"/>
    <w:rsid w:val="005F1ABF"/>
    <w:rsid w:val="00686D93"/>
    <w:rsid w:val="006C26B3"/>
    <w:rsid w:val="0074796A"/>
    <w:rsid w:val="00771A8B"/>
    <w:rsid w:val="00804D99"/>
    <w:rsid w:val="00857FA2"/>
    <w:rsid w:val="00885109"/>
    <w:rsid w:val="008A6F38"/>
    <w:rsid w:val="008C511F"/>
    <w:rsid w:val="008E1AC9"/>
    <w:rsid w:val="00963CD9"/>
    <w:rsid w:val="009654FA"/>
    <w:rsid w:val="00965F66"/>
    <w:rsid w:val="00A169C0"/>
    <w:rsid w:val="00A215E0"/>
    <w:rsid w:val="00A30FF1"/>
    <w:rsid w:val="00A809CE"/>
    <w:rsid w:val="00AF32B0"/>
    <w:rsid w:val="00AF5590"/>
    <w:rsid w:val="00B30154"/>
    <w:rsid w:val="00B41086"/>
    <w:rsid w:val="00B62394"/>
    <w:rsid w:val="00BB7E99"/>
    <w:rsid w:val="00C511EE"/>
    <w:rsid w:val="00C65EF0"/>
    <w:rsid w:val="00D4055E"/>
    <w:rsid w:val="00D42203"/>
    <w:rsid w:val="00DB5373"/>
    <w:rsid w:val="00E348C0"/>
    <w:rsid w:val="00F868D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1D10"/>
  <w15:chartTrackingRefBased/>
  <w15:docId w15:val="{8CD6F11A-5EA9-465A-987E-4C5E88E6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C26B3"/>
    <w:pPr>
      <w:spacing w:after="0" w:line="240" w:lineRule="auto"/>
    </w:pPr>
    <w:rPr>
      <w:rFonts w:ascii="Times New Roman" w:eastAsia="Times New Roman" w:hAnsi="Times New Roman" w:cs="Times New Roman"/>
      <w:kern w:val="0"/>
      <w:sz w:val="24"/>
      <w:szCs w:val="24"/>
      <w:lang w:val="fr-FR" w:eastAsia="fr-FR"/>
      <w14:ligatures w14:val="none"/>
    </w:rPr>
  </w:style>
  <w:style w:type="paragraph" w:styleId="Kop1">
    <w:name w:val="heading 1"/>
    <w:basedOn w:val="Standaard"/>
    <w:next w:val="Standaard"/>
    <w:link w:val="Kop1Char"/>
    <w:qFormat/>
    <w:rsid w:val="006C26B3"/>
    <w:pPr>
      <w:keepNext/>
      <w:jc w:val="center"/>
      <w:outlineLvl w:val="0"/>
    </w:pPr>
    <w:rPr>
      <w:b/>
      <w:spacing w:val="-2"/>
      <w:sz w:val="22"/>
      <w:szCs w:val="20"/>
      <w:lang w:eastAsia="en-US"/>
    </w:rPr>
  </w:style>
  <w:style w:type="paragraph" w:styleId="Kop2">
    <w:name w:val="heading 2"/>
    <w:basedOn w:val="Standaard"/>
    <w:next w:val="Standaard"/>
    <w:link w:val="Kop2Char"/>
    <w:qFormat/>
    <w:rsid w:val="006C26B3"/>
    <w:pPr>
      <w:keepNext/>
      <w:outlineLvl w:val="1"/>
    </w:pPr>
    <w:rPr>
      <w:b/>
      <w:spacing w:val="-2"/>
      <w:sz w:val="22"/>
      <w:szCs w:val="20"/>
      <w:lang w:eastAsia="en-US"/>
    </w:rPr>
  </w:style>
  <w:style w:type="paragraph" w:styleId="Kop3">
    <w:name w:val="heading 3"/>
    <w:basedOn w:val="Standaard"/>
    <w:next w:val="Standaard"/>
    <w:link w:val="Kop3Char"/>
    <w:qFormat/>
    <w:rsid w:val="006C26B3"/>
    <w:pPr>
      <w:keepNext/>
      <w:ind w:left="7200" w:firstLine="720"/>
      <w:outlineLvl w:val="2"/>
    </w:pPr>
    <w:rPr>
      <w:b/>
      <w:spacing w:val="-2"/>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C26B3"/>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6C26B3"/>
    <w:rPr>
      <w:rFonts w:ascii="Times New Roman" w:eastAsia="Times New Roman" w:hAnsi="Times New Roman" w:cs="Times New Roman"/>
      <w:b/>
      <w:spacing w:val="-2"/>
      <w:kern w:val="0"/>
      <w:szCs w:val="20"/>
      <w:lang w:val="fr-FR"/>
      <w14:ligatures w14:val="none"/>
    </w:rPr>
  </w:style>
  <w:style w:type="character" w:customStyle="1" w:styleId="Kop3Char">
    <w:name w:val="Kop 3 Char"/>
    <w:basedOn w:val="Standaardalinea-lettertype"/>
    <w:link w:val="Kop3"/>
    <w:rsid w:val="006C26B3"/>
    <w:rPr>
      <w:rFonts w:ascii="Times New Roman" w:eastAsia="Times New Roman" w:hAnsi="Times New Roman" w:cs="Times New Roman"/>
      <w:b/>
      <w:spacing w:val="-2"/>
      <w:kern w:val="0"/>
      <w:szCs w:val="24"/>
      <w:lang w:val="fr-FR" w:eastAsia="fr-FR"/>
      <w14:ligatures w14:val="none"/>
    </w:rPr>
  </w:style>
  <w:style w:type="paragraph" w:styleId="Koptekst">
    <w:name w:val="header"/>
    <w:basedOn w:val="Standaard"/>
    <w:link w:val="KoptekstChar"/>
    <w:rsid w:val="006C26B3"/>
    <w:pPr>
      <w:tabs>
        <w:tab w:val="center" w:pos="4153"/>
        <w:tab w:val="right" w:pos="8306"/>
      </w:tabs>
    </w:pPr>
  </w:style>
  <w:style w:type="character" w:customStyle="1" w:styleId="KoptekstChar">
    <w:name w:val="Koptekst Char"/>
    <w:basedOn w:val="Standaardalinea-lettertype"/>
    <w:link w:val="Koptekst"/>
    <w:rsid w:val="006C26B3"/>
    <w:rPr>
      <w:rFonts w:ascii="Times New Roman" w:eastAsia="Times New Roman" w:hAnsi="Times New Roman" w:cs="Times New Roman"/>
      <w:kern w:val="0"/>
      <w:sz w:val="24"/>
      <w:szCs w:val="24"/>
      <w:lang w:val="fr-FR" w:eastAsia="fr-FR"/>
      <w14:ligatures w14:val="none"/>
    </w:rPr>
  </w:style>
  <w:style w:type="paragraph" w:styleId="Voettekst">
    <w:name w:val="footer"/>
    <w:basedOn w:val="Standaard"/>
    <w:link w:val="VoettekstChar"/>
    <w:rsid w:val="006C26B3"/>
    <w:pPr>
      <w:tabs>
        <w:tab w:val="center" w:pos="4153"/>
        <w:tab w:val="right" w:pos="8306"/>
      </w:tabs>
    </w:pPr>
  </w:style>
  <w:style w:type="character" w:customStyle="1" w:styleId="VoettekstChar">
    <w:name w:val="Voettekst Char"/>
    <w:basedOn w:val="Standaardalinea-lettertype"/>
    <w:link w:val="Voettekst"/>
    <w:rsid w:val="006C26B3"/>
    <w:rPr>
      <w:rFonts w:ascii="Times New Roman" w:eastAsia="Times New Roman" w:hAnsi="Times New Roman" w:cs="Times New Roman"/>
      <w:kern w:val="0"/>
      <w:sz w:val="24"/>
      <w:szCs w:val="24"/>
      <w:lang w:val="fr-FR" w:eastAsia="fr-FR"/>
      <w14:ligatures w14:val="none"/>
    </w:rPr>
  </w:style>
  <w:style w:type="paragraph" w:styleId="Voetnoottekst">
    <w:name w:val="footnote text"/>
    <w:basedOn w:val="Standaard"/>
    <w:link w:val="VoetnoottekstChar"/>
    <w:semiHidden/>
    <w:rsid w:val="006C26B3"/>
    <w:rPr>
      <w:sz w:val="20"/>
      <w:szCs w:val="20"/>
      <w:lang w:val="en-GB" w:eastAsia="en-US"/>
    </w:rPr>
  </w:style>
  <w:style w:type="character" w:customStyle="1" w:styleId="VoetnoottekstChar">
    <w:name w:val="Voetnoottekst Char"/>
    <w:basedOn w:val="Standaardalinea-lettertype"/>
    <w:link w:val="Voetnoottekst"/>
    <w:semiHidden/>
    <w:rsid w:val="006C26B3"/>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6C26B3"/>
    <w:rPr>
      <w:vertAlign w:val="superscript"/>
    </w:rPr>
  </w:style>
  <w:style w:type="character" w:styleId="Paginanummer">
    <w:name w:val="page number"/>
    <w:basedOn w:val="Standaardalinea-lettertype"/>
    <w:rsid w:val="006C26B3"/>
  </w:style>
  <w:style w:type="paragraph" w:styleId="Plattetekstinspringen">
    <w:name w:val="Body Text Indent"/>
    <w:basedOn w:val="Standaard"/>
    <w:link w:val="PlattetekstinspringenChar"/>
    <w:rsid w:val="006C26B3"/>
    <w:pPr>
      <w:ind w:left="1440" w:hanging="1440"/>
    </w:pPr>
    <w:rPr>
      <w:spacing w:val="-2"/>
      <w:sz w:val="22"/>
      <w:szCs w:val="20"/>
      <w:lang w:eastAsia="en-US"/>
    </w:rPr>
  </w:style>
  <w:style w:type="character" w:customStyle="1" w:styleId="PlattetekstinspringenChar">
    <w:name w:val="Platte tekst inspringen Char"/>
    <w:basedOn w:val="Standaardalinea-lettertype"/>
    <w:link w:val="Plattetekstinspringen"/>
    <w:rsid w:val="006C26B3"/>
    <w:rPr>
      <w:rFonts w:ascii="Times New Roman" w:eastAsia="Times New Roman" w:hAnsi="Times New Roman" w:cs="Times New Roman"/>
      <w:spacing w:val="-2"/>
      <w:kern w:val="0"/>
      <w:szCs w:val="20"/>
      <w:lang w:val="fr-FR"/>
      <w14:ligatures w14:val="none"/>
    </w:rPr>
  </w:style>
  <w:style w:type="paragraph" w:styleId="Plattetekstinspringen2">
    <w:name w:val="Body Text Indent 2"/>
    <w:basedOn w:val="Standaard"/>
    <w:link w:val="Plattetekstinspringen2Char"/>
    <w:rsid w:val="006C26B3"/>
    <w:pPr>
      <w:ind w:left="1440"/>
    </w:pPr>
    <w:rPr>
      <w:i/>
      <w:iCs/>
      <w:spacing w:val="-2"/>
      <w:sz w:val="16"/>
    </w:rPr>
  </w:style>
  <w:style w:type="character" w:customStyle="1" w:styleId="Plattetekstinspringen2Char">
    <w:name w:val="Platte tekst inspringen 2 Char"/>
    <w:basedOn w:val="Standaardalinea-lettertype"/>
    <w:link w:val="Plattetekstinspringen2"/>
    <w:rsid w:val="006C26B3"/>
    <w:rPr>
      <w:rFonts w:ascii="Times New Roman" w:eastAsia="Times New Roman" w:hAnsi="Times New Roman" w:cs="Times New Roman"/>
      <w:i/>
      <w:iCs/>
      <w:spacing w:val="-2"/>
      <w:kern w:val="0"/>
      <w:sz w:val="16"/>
      <w:szCs w:val="24"/>
      <w:lang w:val="fr-FR" w:eastAsia="fr-FR"/>
      <w14:ligatures w14:val="none"/>
    </w:rPr>
  </w:style>
  <w:style w:type="paragraph" w:styleId="Plattetekst3">
    <w:name w:val="Body Text 3"/>
    <w:basedOn w:val="Standaard"/>
    <w:link w:val="Plattetekst3Char"/>
    <w:rsid w:val="006C26B3"/>
    <w:pPr>
      <w:tabs>
        <w:tab w:val="left" w:pos="360"/>
      </w:tabs>
    </w:pPr>
    <w:rPr>
      <w:i/>
      <w:iCs/>
      <w:spacing w:val="-2"/>
      <w:sz w:val="16"/>
    </w:rPr>
  </w:style>
  <w:style w:type="character" w:customStyle="1" w:styleId="Plattetekst3Char">
    <w:name w:val="Platte tekst 3 Char"/>
    <w:basedOn w:val="Standaardalinea-lettertype"/>
    <w:link w:val="Plattetekst3"/>
    <w:rsid w:val="006C26B3"/>
    <w:rPr>
      <w:rFonts w:ascii="Times New Roman" w:eastAsia="Times New Roman" w:hAnsi="Times New Roman" w:cs="Times New Roman"/>
      <w:i/>
      <w:iCs/>
      <w:spacing w:val="-2"/>
      <w:kern w:val="0"/>
      <w:sz w:val="16"/>
      <w:szCs w:val="24"/>
      <w:lang w:val="fr-FR" w:eastAsia="fr-FR"/>
      <w14:ligatures w14:val="none"/>
    </w:rPr>
  </w:style>
  <w:style w:type="paragraph" w:customStyle="1" w:styleId="Letterbody">
    <w:name w:val="Letter_body"/>
    <w:basedOn w:val="Standaard"/>
    <w:rsid w:val="006C26B3"/>
    <w:pPr>
      <w:spacing w:line="220" w:lineRule="exact"/>
    </w:pPr>
    <w:rPr>
      <w:rFonts w:ascii="Arial" w:hAnsi="Arial"/>
      <w:sz w:val="20"/>
      <w:lang w:val="en-US" w:eastAsia="en-US"/>
    </w:rPr>
  </w:style>
  <w:style w:type="character" w:customStyle="1" w:styleId="forminvulgrijs">
    <w:name w:val="_form_invulgrijs"/>
    <w:rsid w:val="006C26B3"/>
    <w:rPr>
      <w:color w:val="999999"/>
    </w:rPr>
  </w:style>
  <w:style w:type="paragraph" w:customStyle="1" w:styleId="formtable">
    <w:name w:val="_form_table"/>
    <w:basedOn w:val="Standaard"/>
    <w:rsid w:val="006C26B3"/>
    <w:pPr>
      <w:keepLines/>
      <w:suppressAutoHyphens/>
      <w:spacing w:line="260" w:lineRule="atLeast"/>
      <w:ind w:left="113" w:right="113"/>
    </w:pPr>
    <w:rPr>
      <w:rFonts w:ascii="Arial" w:hAnsi="Arial"/>
      <w:sz w:val="20"/>
      <w:szCs w:val="20"/>
      <w:lang w:val="nl-BE" w:eastAsia="nl-NL"/>
    </w:rPr>
  </w:style>
  <w:style w:type="paragraph" w:styleId="Revisie">
    <w:name w:val="Revision"/>
    <w:hidden/>
    <w:uiPriority w:val="99"/>
    <w:semiHidden/>
    <w:rsid w:val="00171FFB"/>
    <w:pPr>
      <w:spacing w:after="0" w:line="240" w:lineRule="auto"/>
    </w:pPr>
    <w:rPr>
      <w:rFonts w:ascii="Times New Roman" w:eastAsia="Times New Roman" w:hAnsi="Times New Roman" w:cs="Times New Roman"/>
      <w:kern w:val="0"/>
      <w:sz w:val="24"/>
      <w:szCs w:val="24"/>
      <w:lang w:val="fr-FR" w:eastAsia="fr-FR"/>
      <w14:ligatures w14:val="none"/>
    </w:rPr>
  </w:style>
  <w:style w:type="character" w:styleId="Verwijzingopmerking">
    <w:name w:val="annotation reference"/>
    <w:basedOn w:val="Standaardalinea-lettertype"/>
    <w:uiPriority w:val="99"/>
    <w:semiHidden/>
    <w:unhideWhenUsed/>
    <w:rsid w:val="00F868DB"/>
    <w:rPr>
      <w:sz w:val="16"/>
      <w:szCs w:val="16"/>
    </w:rPr>
  </w:style>
  <w:style w:type="paragraph" w:styleId="Tekstopmerking">
    <w:name w:val="annotation text"/>
    <w:basedOn w:val="Standaard"/>
    <w:link w:val="TekstopmerkingChar"/>
    <w:uiPriority w:val="99"/>
    <w:unhideWhenUsed/>
    <w:rsid w:val="00F868DB"/>
    <w:rPr>
      <w:sz w:val="20"/>
      <w:szCs w:val="20"/>
    </w:rPr>
  </w:style>
  <w:style w:type="character" w:customStyle="1" w:styleId="TekstopmerkingChar">
    <w:name w:val="Tekst opmerking Char"/>
    <w:basedOn w:val="Standaardalinea-lettertype"/>
    <w:link w:val="Tekstopmerking"/>
    <w:uiPriority w:val="99"/>
    <w:rsid w:val="00F868DB"/>
    <w:rPr>
      <w:rFonts w:ascii="Times New Roman" w:eastAsia="Times New Roman" w:hAnsi="Times New Roman" w:cs="Times New Roman"/>
      <w:kern w:val="0"/>
      <w:sz w:val="20"/>
      <w:szCs w:val="20"/>
      <w:lang w:val="fr-FR" w:eastAsia="fr-FR"/>
      <w14:ligatures w14:val="none"/>
    </w:rPr>
  </w:style>
  <w:style w:type="paragraph" w:styleId="Onderwerpvanopmerking">
    <w:name w:val="annotation subject"/>
    <w:basedOn w:val="Tekstopmerking"/>
    <w:next w:val="Tekstopmerking"/>
    <w:link w:val="OnderwerpvanopmerkingChar"/>
    <w:uiPriority w:val="99"/>
    <w:semiHidden/>
    <w:unhideWhenUsed/>
    <w:rsid w:val="00F868DB"/>
    <w:rPr>
      <w:b/>
      <w:bCs/>
    </w:rPr>
  </w:style>
  <w:style w:type="character" w:customStyle="1" w:styleId="OnderwerpvanopmerkingChar">
    <w:name w:val="Onderwerp van opmerking Char"/>
    <w:basedOn w:val="TekstopmerkingChar"/>
    <w:link w:val="Onderwerpvanopmerking"/>
    <w:uiPriority w:val="99"/>
    <w:semiHidden/>
    <w:rsid w:val="00F868DB"/>
    <w:rPr>
      <w:rFonts w:ascii="Times New Roman" w:eastAsia="Times New Roman" w:hAnsi="Times New Roman" w:cs="Times New Roman"/>
      <w:b/>
      <w:bCs/>
      <w:kern w:val="0"/>
      <w:sz w:val="20"/>
      <w:szCs w:val="2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B0D8C-CB1F-42FA-B288-2D8DF49239C2}">
  <ds:schemaRefs>
    <ds:schemaRef ds:uri="http://schemas.openxmlformats.org/officeDocument/2006/bibliography"/>
  </ds:schemaRefs>
</ds:datastoreItem>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77</TotalTime>
  <Pages>4</Pages>
  <Words>1288</Words>
  <Characters>7090</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13</cp:revision>
  <dcterms:created xsi:type="dcterms:W3CDTF">2024-04-18T10:03:00Z</dcterms:created>
  <dcterms:modified xsi:type="dcterms:W3CDTF">2024-05-31T09:54:00Z</dcterms:modified>
</cp:coreProperties>
</file>