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155A" w14:textId="0C014E26" w:rsidR="000475BF" w:rsidRDefault="000475BF" w:rsidP="000475BF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94E">
        <w:rPr>
          <w:rFonts w:ascii="Arial" w:hAnsi="Arial" w:cs="Arial"/>
          <w:sz w:val="20"/>
          <w:szCs w:val="20"/>
        </w:rPr>
        <w:t>Commune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14:paraId="3694F357" w14:textId="77777777" w:rsidR="000475BF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481BB0" w14:textId="77777777" w:rsidR="000475BF" w:rsidRPr="00C5394E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5AE290" w14:textId="77777777" w:rsidR="000475BF" w:rsidRPr="00C5394E" w:rsidRDefault="000475BF" w:rsidP="00047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394E">
        <w:rPr>
          <w:rFonts w:ascii="Arial" w:hAnsi="Arial" w:cs="Arial"/>
          <w:b/>
          <w:bCs/>
          <w:sz w:val="20"/>
          <w:szCs w:val="20"/>
        </w:rPr>
        <w:t>ACTE DE NOTORIÉTÉ</w:t>
      </w:r>
    </w:p>
    <w:p w14:paraId="01B28DED" w14:textId="77777777" w:rsidR="000475BF" w:rsidRPr="00C5394E" w:rsidRDefault="000475BF" w:rsidP="00047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5394E">
        <w:rPr>
          <w:rFonts w:ascii="Arial" w:hAnsi="Arial" w:cs="Arial"/>
          <w:b/>
          <w:bCs/>
          <w:sz w:val="20"/>
          <w:szCs w:val="20"/>
        </w:rPr>
        <w:t>dans le cadre des élections (</w:t>
      </w:r>
      <w:r w:rsidRPr="00C5394E">
        <w:rPr>
          <w:rFonts w:ascii="Arial" w:hAnsi="Arial" w:cs="Arial"/>
          <w:sz w:val="20"/>
          <w:szCs w:val="20"/>
        </w:rPr>
        <w:footnoteReference w:id="1"/>
      </w:r>
      <w:r w:rsidRPr="00C5394E">
        <w:rPr>
          <w:rFonts w:ascii="Arial" w:hAnsi="Arial" w:cs="Arial"/>
          <w:b/>
          <w:bCs/>
          <w:sz w:val="20"/>
          <w:szCs w:val="20"/>
        </w:rPr>
        <w:t>)</w:t>
      </w:r>
    </w:p>
    <w:p w14:paraId="39FB67E2" w14:textId="77777777" w:rsidR="000475BF" w:rsidRPr="00F02476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CD1813" w14:textId="77777777" w:rsidR="000475BF" w:rsidRDefault="000475BF" w:rsidP="000475BF">
      <w:pPr>
        <w:tabs>
          <w:tab w:val="left" w:leader="dot" w:pos="2835"/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5394E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C5394E">
        <w:rPr>
          <w:rFonts w:ascii="Arial" w:hAnsi="Arial" w:cs="Arial"/>
          <w:sz w:val="20"/>
          <w:szCs w:val="20"/>
        </w:rPr>
        <w:t>(date), devant le Bourgmestre de la commune de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632192FA" w14:textId="638216A2" w:rsidR="000475BF" w:rsidRDefault="000475BF" w:rsidP="001C3810">
      <w:pPr>
        <w:tabs>
          <w:tab w:val="left" w:leader="dot" w:pos="467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,</w:t>
      </w:r>
      <w:r w:rsidRPr="00C5394E">
        <w:rPr>
          <w:rFonts w:ascii="Arial" w:hAnsi="Arial" w:cs="Arial"/>
          <w:sz w:val="20"/>
          <w:szCs w:val="20"/>
        </w:rPr>
        <w:t xml:space="preserve"> à la demande personnelle de Madame/Monsieur</w:t>
      </w:r>
    </w:p>
    <w:p w14:paraId="1A106740" w14:textId="77777777" w:rsidR="000475BF" w:rsidRDefault="000475BF" w:rsidP="000475BF">
      <w:pPr>
        <w:tabs>
          <w:tab w:val="left" w:leader="dot" w:pos="4536"/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, </w:t>
      </w:r>
      <w:r w:rsidRPr="00C5394E">
        <w:rPr>
          <w:rFonts w:ascii="Arial" w:hAnsi="Arial" w:cs="Arial"/>
          <w:sz w:val="20"/>
          <w:szCs w:val="20"/>
        </w:rPr>
        <w:t xml:space="preserve">né(e) à </w:t>
      </w:r>
      <w:r>
        <w:rPr>
          <w:rFonts w:ascii="Arial" w:hAnsi="Arial" w:cs="Arial"/>
          <w:sz w:val="20"/>
          <w:szCs w:val="20"/>
        </w:rPr>
        <w:tab/>
      </w:r>
    </w:p>
    <w:p w14:paraId="0255C158" w14:textId="77777777" w:rsidR="000475BF" w:rsidRDefault="000475BF" w:rsidP="000475BF">
      <w:pPr>
        <w:tabs>
          <w:tab w:val="left" w:leader="dot" w:pos="2835"/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C5394E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ab/>
        <w:t xml:space="preserve"> (date), </w:t>
      </w:r>
      <w:r w:rsidRPr="00C5394E">
        <w:rPr>
          <w:rFonts w:ascii="Arial" w:hAnsi="Arial" w:cs="Arial"/>
          <w:sz w:val="20"/>
          <w:szCs w:val="20"/>
        </w:rPr>
        <w:t xml:space="preserve">domicilié(e) à </w:t>
      </w:r>
      <w:r>
        <w:rPr>
          <w:rFonts w:ascii="Arial" w:hAnsi="Arial" w:cs="Arial"/>
          <w:sz w:val="20"/>
          <w:szCs w:val="20"/>
        </w:rPr>
        <w:tab/>
      </w:r>
    </w:p>
    <w:p w14:paraId="2EE6FE33" w14:textId="77777777" w:rsidR="000475BF" w:rsidRDefault="000475BF" w:rsidP="000475BF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755BEAA" w14:textId="77777777" w:rsidR="000475BF" w:rsidRPr="00C5394E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806032" w14:textId="77777777" w:rsidR="000475BF" w:rsidRPr="00C5394E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94E">
        <w:rPr>
          <w:rFonts w:ascii="Arial" w:hAnsi="Arial" w:cs="Arial"/>
          <w:sz w:val="20"/>
          <w:szCs w:val="20"/>
        </w:rPr>
        <w:t xml:space="preserve">Numéro de </w:t>
      </w:r>
      <w:r>
        <w:rPr>
          <w:rFonts w:ascii="Arial" w:hAnsi="Arial" w:cs="Arial"/>
          <w:sz w:val="20"/>
          <w:szCs w:val="20"/>
        </w:rPr>
        <w:t>r</w:t>
      </w:r>
      <w:r w:rsidRPr="00C5394E">
        <w:rPr>
          <w:rFonts w:ascii="Arial" w:hAnsi="Arial" w:cs="Arial"/>
          <w:sz w:val="20"/>
          <w:szCs w:val="20"/>
        </w:rPr>
        <w:t>egistre national</w:t>
      </w:r>
      <w:r>
        <w:rPr>
          <w:rFonts w:ascii="Arial" w:hAnsi="Arial" w:cs="Arial"/>
          <w:sz w:val="20"/>
          <w:szCs w:val="20"/>
        </w:rPr>
        <w:t> :</w:t>
      </w:r>
    </w:p>
    <w:p w14:paraId="4AF708DF" w14:textId="77777777" w:rsidR="000475BF" w:rsidRPr="00C5394E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324"/>
        <w:gridCol w:w="325"/>
        <w:gridCol w:w="325"/>
      </w:tblGrid>
      <w:tr w:rsidR="000475BF" w:rsidRPr="00C5394E" w14:paraId="6E931BE0" w14:textId="77777777" w:rsidTr="00546F39">
        <w:tc>
          <w:tcPr>
            <w:tcW w:w="324" w:type="dxa"/>
            <w:shd w:val="clear" w:color="auto" w:fill="auto"/>
          </w:tcPr>
          <w:p w14:paraId="021C4163" w14:textId="77777777" w:rsidR="000475BF" w:rsidRPr="00C5394E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5" w:type="dxa"/>
            <w:shd w:val="clear" w:color="auto" w:fill="auto"/>
          </w:tcPr>
          <w:p w14:paraId="1105156F" w14:textId="77777777" w:rsidR="000475BF" w:rsidRPr="00C5394E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4" w:type="dxa"/>
            <w:shd w:val="clear" w:color="auto" w:fill="auto"/>
          </w:tcPr>
          <w:p w14:paraId="0B140C16" w14:textId="77777777" w:rsidR="000475BF" w:rsidRPr="00C5394E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5" w:type="dxa"/>
            <w:shd w:val="clear" w:color="auto" w:fill="auto"/>
          </w:tcPr>
          <w:p w14:paraId="1B205A6C" w14:textId="77777777" w:rsidR="000475BF" w:rsidRPr="00C5394E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4" w:type="dxa"/>
            <w:shd w:val="clear" w:color="auto" w:fill="auto"/>
          </w:tcPr>
          <w:p w14:paraId="43399E14" w14:textId="77777777" w:rsidR="000475BF" w:rsidRPr="00C5394E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5" w:type="dxa"/>
            <w:shd w:val="clear" w:color="auto" w:fill="auto"/>
          </w:tcPr>
          <w:p w14:paraId="14722BA0" w14:textId="77777777" w:rsidR="000475BF" w:rsidRPr="00C5394E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4" w:type="dxa"/>
            <w:shd w:val="clear" w:color="auto" w:fill="auto"/>
          </w:tcPr>
          <w:p w14:paraId="7B00621A" w14:textId="77777777" w:rsidR="000475BF" w:rsidRPr="00C5394E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5394E">
              <w:rPr>
                <w:rFonts w:ascii="Arial" w:hAnsi="Arial" w:cs="Arial"/>
                <w:sz w:val="20"/>
                <w:szCs w:val="20"/>
                <w:lang w:val="nl-BE"/>
              </w:rPr>
              <w:t>-</w:t>
            </w:r>
          </w:p>
        </w:tc>
        <w:tc>
          <w:tcPr>
            <w:tcW w:w="325" w:type="dxa"/>
            <w:shd w:val="clear" w:color="auto" w:fill="auto"/>
          </w:tcPr>
          <w:p w14:paraId="58C07C80" w14:textId="77777777" w:rsidR="000475BF" w:rsidRPr="00C5394E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4" w:type="dxa"/>
            <w:shd w:val="clear" w:color="auto" w:fill="auto"/>
          </w:tcPr>
          <w:p w14:paraId="6B751A7B" w14:textId="77777777" w:rsidR="000475BF" w:rsidRPr="00C5394E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5" w:type="dxa"/>
            <w:shd w:val="clear" w:color="auto" w:fill="auto"/>
          </w:tcPr>
          <w:p w14:paraId="0685D4AD" w14:textId="77777777" w:rsidR="000475BF" w:rsidRPr="00C5394E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4" w:type="dxa"/>
            <w:shd w:val="clear" w:color="auto" w:fill="auto"/>
          </w:tcPr>
          <w:p w14:paraId="573CAB37" w14:textId="77777777" w:rsidR="000475BF" w:rsidRPr="00C5394E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C5394E">
              <w:rPr>
                <w:rFonts w:ascii="Arial" w:hAnsi="Arial" w:cs="Arial"/>
                <w:sz w:val="20"/>
                <w:szCs w:val="20"/>
                <w:lang w:val="nl-BE"/>
              </w:rPr>
              <w:t>-</w:t>
            </w:r>
          </w:p>
        </w:tc>
        <w:tc>
          <w:tcPr>
            <w:tcW w:w="325" w:type="dxa"/>
            <w:shd w:val="clear" w:color="auto" w:fill="auto"/>
          </w:tcPr>
          <w:p w14:paraId="4D8149ED" w14:textId="77777777" w:rsidR="000475BF" w:rsidRPr="00C5394E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325" w:type="dxa"/>
            <w:shd w:val="clear" w:color="auto" w:fill="auto"/>
          </w:tcPr>
          <w:p w14:paraId="73FDE6FB" w14:textId="77777777" w:rsidR="000475BF" w:rsidRPr="00C5394E" w:rsidRDefault="000475BF" w:rsidP="00546F3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14:paraId="1CA14169" w14:textId="77777777" w:rsidR="000475BF" w:rsidRPr="00C5394E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57154F" w14:textId="77777777" w:rsidR="000475BF" w:rsidRPr="00C5394E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D9726F" w14:textId="77777777" w:rsidR="000475BF" w:rsidRPr="00C5394E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5394E"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omparaissent</w:t>
      </w:r>
      <w:r w:rsidRPr="00C5394E">
        <w:rPr>
          <w:rFonts w:ascii="Arial" w:hAnsi="Arial" w:cs="Arial"/>
          <w:b/>
          <w:bCs/>
          <w:sz w:val="20"/>
          <w:szCs w:val="20"/>
        </w:rPr>
        <w:t xml:space="preserve"> comme témoins</w:t>
      </w:r>
      <w:r>
        <w:rPr>
          <w:rFonts w:ascii="Arial" w:hAnsi="Arial" w:cs="Arial"/>
          <w:b/>
          <w:bCs/>
          <w:sz w:val="20"/>
          <w:szCs w:val="20"/>
        </w:rPr>
        <w:t> :</w:t>
      </w:r>
    </w:p>
    <w:p w14:paraId="1507D42F" w14:textId="77777777" w:rsidR="000475BF" w:rsidRDefault="000475BF" w:rsidP="000475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86883" w14:textId="77777777" w:rsidR="001C3810" w:rsidRDefault="000475BF" w:rsidP="0039022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3810">
        <w:rPr>
          <w:rFonts w:ascii="Arial" w:hAnsi="Arial" w:cs="Arial"/>
          <w:sz w:val="20"/>
          <w:szCs w:val="20"/>
        </w:rPr>
        <w:t>Madame/Monsieur</w:t>
      </w:r>
    </w:p>
    <w:p w14:paraId="094AA9EF" w14:textId="77777777" w:rsidR="0039022D" w:rsidRDefault="001C3810" w:rsidP="0039022D">
      <w:pPr>
        <w:pStyle w:val="Lijstalinea"/>
        <w:tabs>
          <w:tab w:val="left" w:leader="dot" w:pos="496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 : </w:t>
      </w:r>
      <w:r w:rsidR="0039022D">
        <w:rPr>
          <w:rFonts w:ascii="Arial" w:hAnsi="Arial" w:cs="Arial"/>
          <w:sz w:val="20"/>
          <w:szCs w:val="20"/>
        </w:rPr>
        <w:tab/>
      </w:r>
    </w:p>
    <w:p w14:paraId="02474345" w14:textId="044BB173" w:rsidR="0039022D" w:rsidRDefault="000475BF" w:rsidP="0039022D">
      <w:pPr>
        <w:pStyle w:val="Lijstalinea"/>
        <w:tabs>
          <w:tab w:val="left" w:leader="dot" w:pos="496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1C3810">
        <w:rPr>
          <w:rFonts w:ascii="Arial" w:hAnsi="Arial" w:cs="Arial"/>
          <w:sz w:val="20"/>
          <w:szCs w:val="20"/>
        </w:rPr>
        <w:t>Prénom</w:t>
      </w:r>
      <w:r w:rsidR="0039022D">
        <w:rPr>
          <w:rFonts w:ascii="Arial" w:hAnsi="Arial" w:cs="Arial"/>
          <w:sz w:val="20"/>
          <w:szCs w:val="20"/>
        </w:rPr>
        <w:t xml:space="preserve"> : </w:t>
      </w:r>
      <w:r w:rsidR="0039022D">
        <w:rPr>
          <w:rFonts w:ascii="Arial" w:hAnsi="Arial" w:cs="Arial"/>
          <w:sz w:val="20"/>
          <w:szCs w:val="20"/>
        </w:rPr>
        <w:tab/>
      </w:r>
    </w:p>
    <w:p w14:paraId="003859C3" w14:textId="66E32E17" w:rsidR="000475BF" w:rsidRDefault="000475BF" w:rsidP="0039022D">
      <w:pPr>
        <w:pStyle w:val="Lijstalinea"/>
        <w:tabs>
          <w:tab w:val="right" w:leader="dot" w:pos="907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5394E">
        <w:rPr>
          <w:rFonts w:ascii="Arial" w:hAnsi="Arial" w:cs="Arial"/>
          <w:sz w:val="20"/>
          <w:szCs w:val="20"/>
        </w:rPr>
        <w:t>Adresse</w:t>
      </w:r>
      <w:r w:rsidR="0039022D">
        <w:rPr>
          <w:rFonts w:ascii="Arial" w:hAnsi="Arial" w:cs="Arial"/>
          <w:sz w:val="20"/>
          <w:szCs w:val="20"/>
        </w:rPr>
        <w:t xml:space="preserve"> : </w:t>
      </w:r>
      <w:r w:rsidR="0039022D">
        <w:rPr>
          <w:rFonts w:ascii="Arial" w:hAnsi="Arial" w:cs="Arial"/>
          <w:sz w:val="20"/>
          <w:szCs w:val="20"/>
        </w:rPr>
        <w:tab/>
      </w:r>
    </w:p>
    <w:p w14:paraId="1712DE6C" w14:textId="49EB839D" w:rsidR="0039022D" w:rsidRDefault="0039022D" w:rsidP="0039022D">
      <w:pPr>
        <w:pStyle w:val="Lijstalinea"/>
        <w:tabs>
          <w:tab w:val="right" w:leader="dot" w:pos="9072"/>
        </w:tabs>
        <w:autoSpaceDE w:val="0"/>
        <w:autoSpaceDN w:val="0"/>
        <w:adjustRightInd w:val="0"/>
        <w:spacing w:after="0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6C72136" w14:textId="2051C972" w:rsidR="0039022D" w:rsidRPr="00C5394E" w:rsidRDefault="0039022D" w:rsidP="0039022D">
      <w:pPr>
        <w:pStyle w:val="Lijstalinea"/>
        <w:tabs>
          <w:tab w:val="right" w:leader="dot" w:pos="9072"/>
        </w:tabs>
        <w:autoSpaceDE w:val="0"/>
        <w:autoSpaceDN w:val="0"/>
        <w:adjustRightInd w:val="0"/>
        <w:spacing w:after="0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CD8346E" w14:textId="77777777" w:rsidR="000475BF" w:rsidRPr="00C5394E" w:rsidRDefault="000475BF" w:rsidP="003902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3878329" w14:textId="77777777" w:rsidR="0039022D" w:rsidRDefault="0039022D" w:rsidP="0039022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3810">
        <w:rPr>
          <w:rFonts w:ascii="Arial" w:hAnsi="Arial" w:cs="Arial"/>
          <w:sz w:val="20"/>
          <w:szCs w:val="20"/>
        </w:rPr>
        <w:t>Madame/Monsieur</w:t>
      </w:r>
    </w:p>
    <w:p w14:paraId="30BFA852" w14:textId="77777777" w:rsidR="0039022D" w:rsidRDefault="0039022D" w:rsidP="0039022D">
      <w:pPr>
        <w:pStyle w:val="Lijstalinea"/>
        <w:tabs>
          <w:tab w:val="left" w:leader="dot" w:pos="496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 : </w:t>
      </w:r>
      <w:r>
        <w:rPr>
          <w:rFonts w:ascii="Arial" w:hAnsi="Arial" w:cs="Arial"/>
          <w:sz w:val="20"/>
          <w:szCs w:val="20"/>
        </w:rPr>
        <w:tab/>
      </w:r>
    </w:p>
    <w:p w14:paraId="43A915E6" w14:textId="77777777" w:rsidR="0039022D" w:rsidRDefault="0039022D" w:rsidP="0039022D">
      <w:pPr>
        <w:pStyle w:val="Lijstalinea"/>
        <w:tabs>
          <w:tab w:val="left" w:leader="dot" w:pos="496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1C3810">
        <w:rPr>
          <w:rFonts w:ascii="Arial" w:hAnsi="Arial" w:cs="Arial"/>
          <w:sz w:val="20"/>
          <w:szCs w:val="20"/>
        </w:rPr>
        <w:t>Prénom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14:paraId="48B9F6AA" w14:textId="77777777" w:rsidR="0039022D" w:rsidRDefault="0039022D" w:rsidP="0039022D">
      <w:pPr>
        <w:pStyle w:val="Lijstalinea"/>
        <w:tabs>
          <w:tab w:val="right" w:leader="dot" w:pos="9072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5394E">
        <w:rPr>
          <w:rFonts w:ascii="Arial" w:hAnsi="Arial" w:cs="Arial"/>
          <w:sz w:val="20"/>
          <w:szCs w:val="20"/>
        </w:rPr>
        <w:t>Adresse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ab/>
      </w:r>
    </w:p>
    <w:p w14:paraId="2138B6FE" w14:textId="77777777" w:rsidR="0039022D" w:rsidRDefault="0039022D" w:rsidP="0039022D">
      <w:pPr>
        <w:pStyle w:val="Lijstalinea"/>
        <w:tabs>
          <w:tab w:val="right" w:leader="dot" w:pos="9072"/>
        </w:tabs>
        <w:autoSpaceDE w:val="0"/>
        <w:autoSpaceDN w:val="0"/>
        <w:adjustRightInd w:val="0"/>
        <w:spacing w:after="0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7D102F2" w14:textId="77777777" w:rsidR="0039022D" w:rsidRPr="00C5394E" w:rsidRDefault="0039022D" w:rsidP="0039022D">
      <w:pPr>
        <w:pStyle w:val="Lijstalinea"/>
        <w:tabs>
          <w:tab w:val="right" w:leader="dot" w:pos="9072"/>
        </w:tabs>
        <w:autoSpaceDE w:val="0"/>
        <w:autoSpaceDN w:val="0"/>
        <w:adjustRightInd w:val="0"/>
        <w:spacing w:after="0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CBE0F2E" w14:textId="77777777" w:rsidR="000475BF" w:rsidRDefault="000475B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592A5B" w14:textId="36743DE2" w:rsidR="000475BF" w:rsidRPr="00C5394E" w:rsidRDefault="0039022D" w:rsidP="003902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="000475BF" w:rsidRPr="00C5394E">
        <w:rPr>
          <w:rFonts w:ascii="Arial" w:hAnsi="Arial" w:cs="Arial"/>
          <w:b/>
          <w:bCs/>
          <w:sz w:val="20"/>
          <w:szCs w:val="20"/>
        </w:rPr>
        <w:t>émoins majeurs,</w:t>
      </w:r>
    </w:p>
    <w:p w14:paraId="33AFD6C3" w14:textId="7F9D6F59" w:rsidR="0039022D" w:rsidRDefault="0039022D" w:rsidP="003902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0475BF" w:rsidRPr="00C5394E">
        <w:rPr>
          <w:rFonts w:ascii="Arial" w:hAnsi="Arial" w:cs="Arial"/>
          <w:sz w:val="20"/>
          <w:szCs w:val="20"/>
        </w:rPr>
        <w:t>ui confirment au Bourgmestre qu’il est exact et de notoriété publique qu’ils connaissent très bien</w:t>
      </w:r>
      <w:r>
        <w:rPr>
          <w:rFonts w:ascii="Arial" w:hAnsi="Arial" w:cs="Arial"/>
          <w:sz w:val="20"/>
          <w:szCs w:val="20"/>
        </w:rPr>
        <w:t xml:space="preserve"> </w:t>
      </w:r>
      <w:r w:rsidR="000475BF" w:rsidRPr="00C5394E">
        <w:rPr>
          <w:rFonts w:ascii="Arial" w:hAnsi="Arial" w:cs="Arial"/>
          <w:sz w:val="20"/>
          <w:szCs w:val="20"/>
        </w:rPr>
        <w:t xml:space="preserve">la/le candidat(e) et qu’ils savent que </w:t>
      </w:r>
      <w:r>
        <w:rPr>
          <w:rFonts w:ascii="Arial" w:hAnsi="Arial" w:cs="Arial"/>
          <w:sz w:val="20"/>
          <w:szCs w:val="20"/>
        </w:rPr>
        <w:t>celle-ci/</w:t>
      </w:r>
      <w:r w:rsidR="000475BF" w:rsidRPr="00C5394E">
        <w:rPr>
          <w:rFonts w:ascii="Arial" w:hAnsi="Arial" w:cs="Arial"/>
          <w:sz w:val="20"/>
          <w:szCs w:val="20"/>
        </w:rPr>
        <w:t>celui-ci/ est communément connu(e) sous le nom usuel suivant</w:t>
      </w:r>
      <w:r>
        <w:rPr>
          <w:rFonts w:ascii="Arial" w:hAnsi="Arial" w:cs="Arial"/>
          <w:sz w:val="20"/>
          <w:szCs w:val="20"/>
        </w:rPr>
        <w:t> :</w:t>
      </w:r>
    </w:p>
    <w:p w14:paraId="7356C8BF" w14:textId="77777777" w:rsidR="0039022D" w:rsidRDefault="0039022D" w:rsidP="0039022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63CD814" w14:textId="77777777" w:rsidR="000475BF" w:rsidRPr="00C5394E" w:rsidRDefault="000475BF" w:rsidP="003902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73A47E4" w14:textId="77777777" w:rsidR="000475BF" w:rsidRPr="00C5394E" w:rsidRDefault="000475B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94E">
        <w:rPr>
          <w:rFonts w:ascii="Arial" w:hAnsi="Arial" w:cs="Arial"/>
          <w:sz w:val="20"/>
          <w:szCs w:val="20"/>
        </w:rPr>
        <w:t>Dont acte, établi en un original, lequel après lecture est signé par les comparants et le Bourgmestre.</w:t>
      </w:r>
    </w:p>
    <w:p w14:paraId="01E4BA64" w14:textId="77777777" w:rsidR="000475BF" w:rsidRPr="00C5394E" w:rsidRDefault="000475B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CF4986" w14:textId="654679CA" w:rsidR="000475BF" w:rsidRPr="00C5394E" w:rsidRDefault="000475BF" w:rsidP="0039022D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5394E">
        <w:rPr>
          <w:rFonts w:ascii="Arial" w:hAnsi="Arial" w:cs="Arial"/>
          <w:b/>
          <w:bCs/>
          <w:sz w:val="20"/>
          <w:szCs w:val="20"/>
        </w:rPr>
        <w:t>Les comparants,</w:t>
      </w:r>
      <w:r w:rsidR="0039022D">
        <w:rPr>
          <w:rFonts w:ascii="Arial" w:hAnsi="Arial" w:cs="Arial"/>
          <w:b/>
          <w:bCs/>
          <w:sz w:val="20"/>
          <w:szCs w:val="20"/>
        </w:rPr>
        <w:tab/>
      </w:r>
      <w:r w:rsidRPr="00C5394E">
        <w:rPr>
          <w:rFonts w:ascii="Arial" w:hAnsi="Arial" w:cs="Arial"/>
          <w:b/>
          <w:bCs/>
          <w:sz w:val="20"/>
          <w:szCs w:val="20"/>
        </w:rPr>
        <w:t>Le Bourgmestre,</w:t>
      </w:r>
    </w:p>
    <w:p w14:paraId="31446031" w14:textId="311403A5" w:rsidR="000475BF" w:rsidRPr="0039022D" w:rsidRDefault="000475BF" w:rsidP="0039022D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9022D">
        <w:rPr>
          <w:rFonts w:ascii="Arial" w:hAnsi="Arial" w:cs="Arial"/>
          <w:sz w:val="20"/>
          <w:szCs w:val="20"/>
        </w:rPr>
        <w:t>(</w:t>
      </w:r>
      <w:r w:rsidR="0039022D" w:rsidRPr="0039022D">
        <w:rPr>
          <w:rFonts w:ascii="Arial" w:hAnsi="Arial" w:cs="Arial"/>
          <w:sz w:val="20"/>
          <w:szCs w:val="20"/>
        </w:rPr>
        <w:t>n</w:t>
      </w:r>
      <w:r w:rsidRPr="0039022D">
        <w:rPr>
          <w:rFonts w:ascii="Arial" w:hAnsi="Arial" w:cs="Arial"/>
          <w:sz w:val="20"/>
          <w:szCs w:val="20"/>
        </w:rPr>
        <w:t>om</w:t>
      </w:r>
      <w:r w:rsidR="0039022D" w:rsidRPr="0039022D">
        <w:rPr>
          <w:rFonts w:ascii="Arial" w:hAnsi="Arial" w:cs="Arial"/>
          <w:sz w:val="20"/>
          <w:szCs w:val="20"/>
        </w:rPr>
        <w:t>s</w:t>
      </w:r>
      <w:r w:rsidRPr="0039022D">
        <w:rPr>
          <w:rFonts w:ascii="Arial" w:hAnsi="Arial" w:cs="Arial"/>
          <w:sz w:val="20"/>
          <w:szCs w:val="20"/>
        </w:rPr>
        <w:t xml:space="preserve"> et signature</w:t>
      </w:r>
      <w:r w:rsidR="0039022D" w:rsidRPr="0039022D">
        <w:rPr>
          <w:rFonts w:ascii="Arial" w:hAnsi="Arial" w:cs="Arial"/>
          <w:sz w:val="20"/>
          <w:szCs w:val="20"/>
        </w:rPr>
        <w:t>s</w:t>
      </w:r>
      <w:r w:rsidRPr="0039022D">
        <w:rPr>
          <w:rFonts w:ascii="Arial" w:hAnsi="Arial" w:cs="Arial"/>
          <w:sz w:val="20"/>
          <w:szCs w:val="20"/>
        </w:rPr>
        <w:t>)</w:t>
      </w:r>
      <w:r w:rsidR="0039022D" w:rsidRPr="0039022D">
        <w:rPr>
          <w:rFonts w:ascii="Arial" w:hAnsi="Arial" w:cs="Arial"/>
          <w:sz w:val="20"/>
          <w:szCs w:val="20"/>
        </w:rPr>
        <w:tab/>
      </w:r>
      <w:r w:rsidRPr="0039022D">
        <w:rPr>
          <w:rFonts w:ascii="Arial" w:hAnsi="Arial" w:cs="Arial"/>
          <w:sz w:val="20"/>
          <w:szCs w:val="20"/>
        </w:rPr>
        <w:t>(</w:t>
      </w:r>
      <w:r w:rsidR="0039022D" w:rsidRPr="0039022D">
        <w:rPr>
          <w:rFonts w:ascii="Arial" w:hAnsi="Arial" w:cs="Arial"/>
          <w:sz w:val="20"/>
          <w:szCs w:val="20"/>
        </w:rPr>
        <w:t>n</w:t>
      </w:r>
      <w:r w:rsidRPr="0039022D">
        <w:rPr>
          <w:rFonts w:ascii="Arial" w:hAnsi="Arial" w:cs="Arial"/>
          <w:sz w:val="20"/>
          <w:szCs w:val="20"/>
        </w:rPr>
        <w:t xml:space="preserve">om </w:t>
      </w:r>
      <w:r w:rsidR="0039022D" w:rsidRPr="0039022D">
        <w:rPr>
          <w:rFonts w:ascii="Arial" w:hAnsi="Arial" w:cs="Arial"/>
          <w:sz w:val="20"/>
          <w:szCs w:val="20"/>
        </w:rPr>
        <w:t>et</w:t>
      </w:r>
      <w:r w:rsidRPr="0039022D">
        <w:rPr>
          <w:rFonts w:ascii="Arial" w:hAnsi="Arial" w:cs="Arial"/>
          <w:sz w:val="20"/>
          <w:szCs w:val="20"/>
        </w:rPr>
        <w:t xml:space="preserve"> signature)</w:t>
      </w:r>
    </w:p>
    <w:p w14:paraId="272AFF5C" w14:textId="77777777" w:rsidR="000475BF" w:rsidRPr="00C5394E" w:rsidRDefault="000475B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9331CE" w14:textId="77777777" w:rsidR="000475BF" w:rsidRPr="00C5394E" w:rsidRDefault="000475B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EA8D52" w14:textId="77777777" w:rsidR="000475BF" w:rsidRPr="00C5394E" w:rsidRDefault="000475B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3C4254" w14:textId="77777777" w:rsidR="000475BF" w:rsidRDefault="000475BF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2D7DC" w14:textId="77777777" w:rsidR="0039022D" w:rsidRPr="00C5394E" w:rsidRDefault="0039022D" w:rsidP="003902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C96B8F" w14:textId="264E35FC" w:rsidR="000475BF" w:rsidRPr="00C5394E" w:rsidRDefault="0039022D" w:rsidP="0039022D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475BF" w:rsidRPr="00C5394E">
        <w:rPr>
          <w:rFonts w:ascii="Arial" w:hAnsi="Arial" w:cs="Arial"/>
          <w:sz w:val="20"/>
          <w:szCs w:val="20"/>
        </w:rPr>
        <w:t>Sceau communal</w:t>
      </w:r>
    </w:p>
    <w:sectPr w:rsidR="000475BF" w:rsidRPr="00C5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15E3" w14:textId="77777777" w:rsidR="000475BF" w:rsidRDefault="000475BF" w:rsidP="000475BF">
      <w:pPr>
        <w:spacing w:after="0" w:line="240" w:lineRule="auto"/>
      </w:pPr>
      <w:r>
        <w:separator/>
      </w:r>
    </w:p>
  </w:endnote>
  <w:endnote w:type="continuationSeparator" w:id="0">
    <w:p w14:paraId="01F6099A" w14:textId="77777777" w:rsidR="000475BF" w:rsidRDefault="000475BF" w:rsidP="0004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5390" w14:textId="77777777" w:rsidR="000475BF" w:rsidRDefault="000475BF" w:rsidP="000475BF">
      <w:pPr>
        <w:spacing w:after="0" w:line="240" w:lineRule="auto"/>
      </w:pPr>
      <w:r>
        <w:separator/>
      </w:r>
    </w:p>
  </w:footnote>
  <w:footnote w:type="continuationSeparator" w:id="0">
    <w:p w14:paraId="50254D29" w14:textId="77777777" w:rsidR="000475BF" w:rsidRDefault="000475BF" w:rsidP="000475BF">
      <w:pPr>
        <w:spacing w:after="0" w:line="240" w:lineRule="auto"/>
      </w:pPr>
      <w:r>
        <w:continuationSeparator/>
      </w:r>
    </w:p>
  </w:footnote>
  <w:footnote w:id="1">
    <w:p w14:paraId="612FF4A9" w14:textId="6AEAA6D0" w:rsidR="000475BF" w:rsidRPr="009A24AC" w:rsidRDefault="000475BF" w:rsidP="000475BF">
      <w:pPr>
        <w:pStyle w:val="Voetnoottekst"/>
        <w:jc w:val="both"/>
        <w:rPr>
          <w:color w:val="FFFFFF" w:themeColor="background1"/>
          <w:sz w:val="16"/>
          <w:szCs w:val="16"/>
        </w:rPr>
      </w:pPr>
      <w:r w:rsidRPr="009F0B09">
        <w:rPr>
          <w:rFonts w:ascii="Calibri" w:hAnsi="Calibri" w:cs="Calibri"/>
          <w:sz w:val="16"/>
          <w:szCs w:val="16"/>
        </w:rPr>
        <w:footnoteRef/>
      </w:r>
      <w:r w:rsidRPr="009F0B09">
        <w:rPr>
          <w:rFonts w:ascii="Calibri" w:hAnsi="Calibri" w:cs="Calibri"/>
          <w:sz w:val="16"/>
          <w:szCs w:val="16"/>
        </w:rPr>
        <w:t xml:space="preserve"> Article 1</w:t>
      </w:r>
      <w:r w:rsidR="0039022D" w:rsidRPr="009F0B09">
        <w:rPr>
          <w:rFonts w:ascii="Calibri" w:hAnsi="Calibri" w:cs="Calibri"/>
          <w:sz w:val="16"/>
          <w:szCs w:val="16"/>
          <w:vertAlign w:val="superscript"/>
        </w:rPr>
        <w:t>er</w:t>
      </w:r>
      <w:r w:rsidR="0039022D" w:rsidRPr="009F0B09">
        <w:rPr>
          <w:rFonts w:ascii="Calibri" w:hAnsi="Calibri" w:cs="Calibri"/>
          <w:sz w:val="16"/>
          <w:szCs w:val="16"/>
        </w:rPr>
        <w:t xml:space="preserve"> </w:t>
      </w:r>
      <w:r w:rsidRPr="009F0B09">
        <w:rPr>
          <w:rFonts w:ascii="Calibri" w:hAnsi="Calibri" w:cs="Calibri"/>
          <w:sz w:val="16"/>
          <w:szCs w:val="16"/>
        </w:rPr>
        <w:t>de l’arrêté du Gouvernement</w:t>
      </w:r>
      <w:hyperlink r:id="rId1" w:history="1">
        <w:r w:rsidRPr="009F0B09">
          <w:rPr>
            <w:rFonts w:ascii="Calibri" w:hAnsi="Calibri" w:cs="Calibri"/>
            <w:sz w:val="16"/>
            <w:szCs w:val="16"/>
          </w:rPr>
          <w:t xml:space="preserve"> </w:t>
        </w:r>
      </w:hyperlink>
      <w:r w:rsidRPr="009F0B09">
        <w:rPr>
          <w:rFonts w:ascii="Calibri" w:hAnsi="Calibri" w:cs="Calibri"/>
          <w:sz w:val="16"/>
          <w:szCs w:val="16"/>
        </w:rPr>
        <w:t xml:space="preserve">de la Région de Bruxelles-Capitale du </w:t>
      </w:r>
      <w:r w:rsidR="009F0B09" w:rsidRPr="009F0B09">
        <w:rPr>
          <w:rFonts w:ascii="Calibri" w:hAnsi="Calibri" w:cs="Calibri"/>
          <w:sz w:val="16"/>
          <w:szCs w:val="16"/>
        </w:rPr>
        <w:t>28 mars</w:t>
      </w:r>
      <w:r w:rsidRPr="009F0B09">
        <w:rPr>
          <w:rFonts w:ascii="Calibri" w:hAnsi="Calibri" w:cs="Calibri"/>
          <w:sz w:val="16"/>
          <w:szCs w:val="16"/>
        </w:rPr>
        <w:t xml:space="preserve"> 20</w:t>
      </w:r>
      <w:r w:rsidR="009F0B09" w:rsidRPr="009F0B09">
        <w:rPr>
          <w:rFonts w:ascii="Calibri" w:hAnsi="Calibri" w:cs="Calibri"/>
          <w:sz w:val="16"/>
          <w:szCs w:val="16"/>
        </w:rPr>
        <w:t>24</w:t>
      </w:r>
      <w:r w:rsidRPr="009F0B09">
        <w:rPr>
          <w:rFonts w:ascii="Calibri" w:hAnsi="Calibri" w:cs="Calibri"/>
          <w:sz w:val="16"/>
          <w:szCs w:val="16"/>
        </w:rPr>
        <w:t xml:space="preserve"> relatif à la présentation et à l’acceptation des candidatures pour les élections communales</w:t>
      </w:r>
      <w:r w:rsidRPr="009F0B09">
        <w:rPr>
          <w:rFonts w:ascii="Raleway" w:hAnsi="Raleway" w:cs="Arial"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6575"/>
    <w:multiLevelType w:val="hybridMultilevel"/>
    <w:tmpl w:val="45B6D544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9697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BF"/>
    <w:rsid w:val="000475BF"/>
    <w:rsid w:val="000C5FC0"/>
    <w:rsid w:val="001C3810"/>
    <w:rsid w:val="0025216C"/>
    <w:rsid w:val="0028078E"/>
    <w:rsid w:val="0039022D"/>
    <w:rsid w:val="005A13E3"/>
    <w:rsid w:val="009654FA"/>
    <w:rsid w:val="009A24AC"/>
    <w:rsid w:val="009F0B09"/>
    <w:rsid w:val="00A215E0"/>
    <w:rsid w:val="00C1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8B85"/>
  <w15:chartTrackingRefBased/>
  <w15:docId w15:val="{6B26B3A8-F660-44B5-9695-CBABB366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75BF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475B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75BF"/>
    <w:rPr>
      <w:kern w:val="0"/>
      <w:sz w:val="20"/>
      <w:szCs w:val="20"/>
      <w14:ligatures w14:val="none"/>
    </w:rPr>
  </w:style>
  <w:style w:type="paragraph" w:styleId="Lijstalinea">
    <w:name w:val="List Paragraph"/>
    <w:basedOn w:val="Standaard"/>
    <w:uiPriority w:val="34"/>
    <w:qFormat/>
    <w:rsid w:val="001C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lections2018.brussels/sites/default/files/2018-05/Besluit%20bij%20formulier%20C%20Arr%C3%AAt%C3%A9%20du%20Gouvernement%20de%20la%20R%C3%A9gion%20de%20Bruxelle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9</cp:revision>
  <dcterms:created xsi:type="dcterms:W3CDTF">2024-02-08T09:15:00Z</dcterms:created>
  <dcterms:modified xsi:type="dcterms:W3CDTF">2024-05-07T14:24:00Z</dcterms:modified>
</cp:coreProperties>
</file>